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20" w:rsidRPr="000F2220" w:rsidRDefault="000F2220" w:rsidP="000F2220">
      <w:pPr>
        <w:tabs>
          <w:tab w:val="left" w:pos="567"/>
        </w:tabs>
        <w:spacing w:after="0" w:line="240" w:lineRule="auto"/>
        <w:rPr>
          <w:rFonts w:ascii="Arial" w:hAnsi="Arial"/>
          <w:sz w:val="24"/>
        </w:rPr>
      </w:pPr>
      <w:bookmarkStart w:id="0" w:name="_GoBack"/>
      <w:bookmarkEnd w:id="0"/>
      <w:r w:rsidRPr="000F2220">
        <w:rPr>
          <w:rFonts w:ascii="Arial" w:hAnsi="Arial"/>
          <w:sz w:val="24"/>
        </w:rPr>
        <w:t>MIT TEXTEN UMGEHEN/SICH MIT TEXTEN UND MEDIEN AUSEINANDERSETZEN</w:t>
      </w:r>
    </w:p>
    <w:p w:rsidR="000F2220" w:rsidRPr="000F2220" w:rsidRDefault="000F2220" w:rsidP="000F2220">
      <w:pPr>
        <w:tabs>
          <w:tab w:val="left" w:pos="567"/>
        </w:tabs>
        <w:spacing w:after="0" w:line="240" w:lineRule="auto"/>
        <w:rPr>
          <w:rFonts w:ascii="Arial" w:hAnsi="Arial"/>
          <w:sz w:val="24"/>
        </w:rPr>
      </w:pPr>
    </w:p>
    <w:p w:rsidR="000F2220" w:rsidRPr="000F2220" w:rsidRDefault="000F2220" w:rsidP="000F2220">
      <w:pPr>
        <w:tabs>
          <w:tab w:val="left" w:pos="567"/>
        </w:tabs>
        <w:spacing w:after="0" w:line="240" w:lineRule="auto"/>
        <w:rPr>
          <w:rFonts w:ascii="Arial" w:hAnsi="Arial"/>
          <w:sz w:val="24"/>
        </w:rPr>
      </w:pPr>
      <w:r w:rsidRPr="000F2220">
        <w:rPr>
          <w:rFonts w:ascii="Arial" w:hAnsi="Arial"/>
          <w:sz w:val="24"/>
        </w:rPr>
        <w:t>Pragmatische Texte lesen und verstehen/Sich mit pragmatischen Texten auseinandersetzen</w:t>
      </w:r>
    </w:p>
    <w:p w:rsidR="000F2220" w:rsidRPr="000F2220" w:rsidRDefault="000F2220" w:rsidP="000F2220">
      <w:pPr>
        <w:tabs>
          <w:tab w:val="left" w:pos="567"/>
        </w:tabs>
        <w:spacing w:after="0" w:line="240" w:lineRule="auto"/>
        <w:rPr>
          <w:rFonts w:ascii="Arial" w:hAnsi="Arial"/>
          <w:sz w:val="24"/>
        </w:rPr>
      </w:pPr>
    </w:p>
    <w:p w:rsidR="000F2220" w:rsidRPr="000F2220" w:rsidRDefault="000F2220" w:rsidP="000F2220">
      <w:pPr>
        <w:tabs>
          <w:tab w:val="left" w:pos="567"/>
        </w:tabs>
        <w:spacing w:after="0" w:line="240" w:lineRule="auto"/>
        <w:rPr>
          <w:rFonts w:ascii="Arial" w:hAnsi="Arial"/>
          <w:i/>
          <w:sz w:val="24"/>
        </w:rPr>
      </w:pPr>
      <w:r w:rsidRPr="000F2220">
        <w:rPr>
          <w:rFonts w:ascii="Arial" w:hAnsi="Arial"/>
          <w:i/>
          <w:sz w:val="24"/>
        </w:rPr>
        <w:t>Pragmatische Texte gelenkt erschließen</w:t>
      </w:r>
    </w:p>
    <w:p w:rsidR="000F2220" w:rsidRPr="000F2220" w:rsidRDefault="000F2220" w:rsidP="000F2220">
      <w:pPr>
        <w:tabs>
          <w:tab w:val="left" w:pos="567"/>
        </w:tabs>
        <w:spacing w:after="0" w:line="240" w:lineRule="auto"/>
        <w:rPr>
          <w:rFonts w:ascii="Arial" w:hAnsi="Arial"/>
          <w:sz w:val="24"/>
        </w:rPr>
      </w:pPr>
    </w:p>
    <w:p w:rsidR="000F2220" w:rsidRPr="00B052A0" w:rsidRDefault="000F2220" w:rsidP="000F2220">
      <w:pPr>
        <w:tabs>
          <w:tab w:val="left" w:pos="567"/>
        </w:tabs>
        <w:spacing w:after="0" w:line="240" w:lineRule="auto"/>
        <w:rPr>
          <w:rFonts w:ascii="Arial" w:hAnsi="Arial"/>
          <w:sz w:val="20"/>
          <w:szCs w:val="20"/>
        </w:rPr>
      </w:pPr>
      <w:r w:rsidRPr="00B052A0">
        <w:rPr>
          <w:rFonts w:ascii="Arial" w:hAnsi="Arial"/>
          <w:sz w:val="20"/>
          <w:szCs w:val="20"/>
        </w:rPr>
        <w:t>[ Hinweis: Das Beispiel entstammt der Zentralen Klassenarbeit Deutsch Schuljahrgang 6 Sekundarschule 2015 ]</w:t>
      </w:r>
    </w:p>
    <w:p w:rsidR="000F2220" w:rsidRPr="000F2220" w:rsidRDefault="000F2220" w:rsidP="000F2220">
      <w:pPr>
        <w:tabs>
          <w:tab w:val="left" w:pos="567"/>
        </w:tabs>
        <w:spacing w:after="0" w:line="240" w:lineRule="auto"/>
        <w:rPr>
          <w:rFonts w:ascii="Arial" w:hAnsi="Arial"/>
          <w:b/>
          <w:sz w:val="24"/>
        </w:rPr>
      </w:pPr>
    </w:p>
    <w:p w:rsidR="000F2220" w:rsidRPr="00B052A0" w:rsidRDefault="007E635B" w:rsidP="000F2220">
      <w:pPr>
        <w:tabs>
          <w:tab w:val="left" w:pos="567"/>
        </w:tabs>
        <w:spacing w:after="0" w:line="240" w:lineRule="auto"/>
        <w:rPr>
          <w:rFonts w:ascii="Arial" w:hAnsi="Arial"/>
          <w:sz w:val="24"/>
        </w:rPr>
      </w:pPr>
      <w:r w:rsidRPr="00B052A0">
        <w:rPr>
          <w:rFonts w:ascii="Arial" w:hAnsi="Arial"/>
          <w:sz w:val="24"/>
        </w:rPr>
        <w:t>Text</w:t>
      </w:r>
      <w:r w:rsidR="00B052A0">
        <w:rPr>
          <w:rFonts w:ascii="Arial" w:hAnsi="Arial"/>
          <w:sz w:val="24"/>
        </w:rPr>
        <w:t>grundlage</w:t>
      </w:r>
    </w:p>
    <w:p w:rsidR="000F2220" w:rsidRPr="000F2220" w:rsidRDefault="000F2220" w:rsidP="000F2220">
      <w:pPr>
        <w:tabs>
          <w:tab w:val="left" w:pos="567"/>
        </w:tabs>
        <w:spacing w:after="0" w:line="240" w:lineRule="auto"/>
        <w:rPr>
          <w:rFonts w:ascii="Arial" w:hAnsi="Arial"/>
          <w:b/>
          <w:sz w:val="24"/>
        </w:rPr>
      </w:pPr>
    </w:p>
    <w:p w:rsidR="000F2220" w:rsidRPr="000F2220" w:rsidRDefault="000F2220" w:rsidP="000F2220">
      <w:pPr>
        <w:tabs>
          <w:tab w:val="left" w:pos="567"/>
        </w:tabs>
        <w:spacing w:after="0" w:line="240" w:lineRule="auto"/>
        <w:rPr>
          <w:rFonts w:ascii="Arial" w:eastAsia="Arial Unicode MS" w:hAnsi="Arial"/>
          <w:b/>
          <w:bCs/>
          <w:kern w:val="1"/>
          <w:sz w:val="24"/>
          <w:lang w:eastAsia="ar-SA"/>
        </w:rPr>
      </w:pPr>
      <w:r w:rsidRPr="000F2220">
        <w:rPr>
          <w:rFonts w:ascii="Arial" w:eastAsia="Arial Unicode MS" w:hAnsi="Arial"/>
          <w:b/>
          <w:bCs/>
          <w:kern w:val="1"/>
          <w:sz w:val="24"/>
          <w:lang w:eastAsia="ar-SA"/>
        </w:rPr>
        <w:t>Lies den Text gründlich. Du darfst markieren.</w:t>
      </w:r>
    </w:p>
    <w:p w:rsidR="000F2220" w:rsidRPr="000F2220" w:rsidRDefault="000F2220" w:rsidP="000F2220">
      <w:pPr>
        <w:tabs>
          <w:tab w:val="left" w:pos="567"/>
        </w:tabs>
        <w:spacing w:after="0" w:line="240" w:lineRule="auto"/>
        <w:rPr>
          <w:rFonts w:ascii="Arial" w:hAnsi="Arial"/>
          <w:sz w:val="24"/>
        </w:rPr>
      </w:pPr>
    </w:p>
    <w:p w:rsidR="000F2220" w:rsidRPr="007E635B" w:rsidRDefault="000F2220" w:rsidP="000F2220">
      <w:pPr>
        <w:tabs>
          <w:tab w:val="left" w:pos="567"/>
        </w:tabs>
        <w:spacing w:after="0" w:line="240" w:lineRule="auto"/>
        <w:rPr>
          <w:rFonts w:ascii="Arial" w:hAnsi="Arial"/>
          <w:b/>
          <w:bCs/>
          <w:sz w:val="24"/>
        </w:rPr>
      </w:pPr>
      <w:r w:rsidRPr="000F2220">
        <w:rPr>
          <w:rFonts w:ascii="Arial" w:hAnsi="Arial"/>
          <w:b/>
          <w:bCs/>
          <w:sz w:val="24"/>
        </w:rPr>
        <w:t>Der Wolf</w:t>
      </w:r>
    </w:p>
    <w:p w:rsidR="000F2220" w:rsidRPr="000F2220" w:rsidRDefault="000F2220" w:rsidP="000F2220">
      <w:pPr>
        <w:tabs>
          <w:tab w:val="left" w:pos="567"/>
        </w:tabs>
        <w:spacing w:after="0" w:line="240" w:lineRule="auto"/>
        <w:rPr>
          <w:rFonts w:ascii="Arial" w:hAnsi="Arial"/>
          <w:sz w:val="24"/>
        </w:rPr>
        <w:sectPr w:rsidR="000F2220" w:rsidRPr="000F2220" w:rsidSect="00B03964">
          <w:footerReference w:type="default" r:id="rId8"/>
          <w:pgSz w:w="11906" w:h="16838"/>
          <w:pgMar w:top="1418" w:right="1418" w:bottom="1134" w:left="1418" w:header="709" w:footer="709" w:gutter="0"/>
          <w:cols w:space="708"/>
          <w:docGrid w:linePitch="360"/>
        </w:sectPr>
      </w:pP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Äußerlich ähnelt der Wolf dem Deutschen Schäferhund. Seine Größe kann stark variieren</w:t>
      </w:r>
      <w:r w:rsidRPr="000F2220">
        <w:rPr>
          <w:rFonts w:ascii="Arial" w:hAnsi="Arial"/>
          <w:sz w:val="24"/>
          <w:vertAlign w:val="superscript"/>
        </w:rPr>
        <w:footnoteReference w:id="1"/>
      </w:r>
      <w:r w:rsidRPr="000F2220">
        <w:rPr>
          <w:rFonts w:ascii="Arial" w:hAnsi="Arial"/>
          <w:sz w:val="24"/>
        </w:rPr>
        <w:t xml:space="preserve">. Das 30 bis 70 kg schwere Männchen erreicht in der Regel eine Schulterhöhe von 85 cm und eine Länge von 170 cm‚ wobei der lange Schwanz eingeschlossen ist. Das Tier hat einen geschmeidigen Körper und eine breite Brust. Im Kiefer trägt der Wolf ein kraftvolles Gebiss, mit dem er sogar den Oberschenkelknochen eines Elches mit einem Biss zerbrechen kann. </w:t>
      </w:r>
      <w:proofErr w:type="spellStart"/>
      <w:r w:rsidRPr="000F2220">
        <w:rPr>
          <w:rFonts w:ascii="Arial" w:hAnsi="Arial"/>
          <w:sz w:val="24"/>
        </w:rPr>
        <w:t>ln</w:t>
      </w:r>
      <w:proofErr w:type="spellEnd"/>
      <w:r w:rsidRPr="000F2220">
        <w:rPr>
          <w:rFonts w:ascii="Arial" w:hAnsi="Arial"/>
          <w:sz w:val="24"/>
        </w:rPr>
        <w:t xml:space="preserve"> der Fellfarbe treten entsprechend der geografischen Verbreitung ebenfalls Unterschiede auf: Im Süden herrscht die dunkle‚ fast schwarze Farbe vor, im Norden dagegen eine graue bis weiße. In den kältesten Regionen der Erde wächst das kurze Fell an Kopf, Bauch und Flanken</w:t>
      </w:r>
      <w:r w:rsidRPr="000F2220">
        <w:rPr>
          <w:rFonts w:ascii="Arial" w:hAnsi="Arial"/>
          <w:sz w:val="24"/>
          <w:vertAlign w:val="superscript"/>
        </w:rPr>
        <w:footnoteReference w:id="2"/>
      </w:r>
      <w:r w:rsidRPr="000F2220">
        <w:rPr>
          <w:rFonts w:ascii="Arial" w:hAnsi="Arial"/>
          <w:sz w:val="24"/>
        </w:rPr>
        <w:t xml:space="preserve"> dichter.</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Die geselligen Wölfe leben in Rudeln, in denen sie auch gemeinsam auf Jagd gehen. Bevorzugt jagen sie alte‚ kranke Tiere, wodurch eine natürliche Selektion</w:t>
      </w:r>
      <w:r w:rsidRPr="000F2220">
        <w:rPr>
          <w:rFonts w:ascii="Arial" w:hAnsi="Arial" w:cs="Arial"/>
          <w:sz w:val="24"/>
          <w:vertAlign w:val="superscript"/>
        </w:rPr>
        <w:footnoteReference w:id="3"/>
      </w:r>
      <w:r w:rsidRPr="000F2220">
        <w:rPr>
          <w:rFonts w:ascii="Arial" w:hAnsi="Arial"/>
          <w:sz w:val="24"/>
        </w:rPr>
        <w:t xml:space="preserve"> des Wildbestandes erfolgt. Auf ihrem Speisezettel stehen mittelgroße und größere Säuger, wie z. B. Hirsche und Elche. Während der Jagd halten die Tiere im Rudel eine bestimmte Hierarchie</w:t>
      </w:r>
      <w:r w:rsidRPr="000F2220">
        <w:rPr>
          <w:rFonts w:ascii="Arial" w:hAnsi="Arial" w:cs="Arial"/>
          <w:sz w:val="24"/>
          <w:vertAlign w:val="superscript"/>
        </w:rPr>
        <w:footnoteReference w:id="4"/>
      </w:r>
      <w:r w:rsidRPr="000F2220">
        <w:rPr>
          <w:rFonts w:ascii="Arial" w:hAnsi="Arial"/>
          <w:sz w:val="24"/>
        </w:rPr>
        <w:t xml:space="preserve"> und Arbeitsteilung ein. Die übergeordnete Führung übernimmt dabei ein alter, erfahrener Wolf. Er sorgt für Ruhe und Ordnung und stellt sicher, dass jedes Tier des Rudels seine Aufgabe erfüllt. Die direkte Führung kann ein anderer ranghoher Wolf übernehmen, ebenso eine Wölfin.</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Die Paarungszeit erstreckt sich von Februar bis April. Nach einer Tragzeit von etwa 68 Tagen gebärt die Wölfin zwischen drei und neun Junge, die anfangs blind und hilflos sind‚ weder laufen noch stehen können. Den sicheren, geschützten Bau, in dem die Welpen das Licht der Welt erblicken, übernimmt das Weibchen oftmals von einem Fuchs. In den ersten acht Wochen nehmen die Jungen vorrangig Muttermilch zu sich. Danach kümmern sich auch der Vater oder weibliche Jungwölfe um die Aufzucht. Nach einem Jahr erreichen die Jungen ihre endgültige Größe. Der Wolf kann in der freien Wildbahn ein Alter von zehn Jahren erreichen.</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(bearbeitete Textfassung)</w:t>
      </w:r>
    </w:p>
    <w:p w:rsidR="000F2220" w:rsidRPr="000F2220" w:rsidRDefault="000F2220" w:rsidP="000F2220">
      <w:pPr>
        <w:tabs>
          <w:tab w:val="left" w:pos="567"/>
        </w:tabs>
        <w:spacing w:after="0" w:line="240" w:lineRule="auto"/>
        <w:rPr>
          <w:rFonts w:ascii="Arial" w:hAnsi="Arial"/>
          <w:sz w:val="24"/>
        </w:rPr>
        <w:sectPr w:rsidR="000F2220" w:rsidRPr="000F2220" w:rsidSect="001377FD">
          <w:type w:val="continuous"/>
          <w:pgSz w:w="11906" w:h="16838"/>
          <w:pgMar w:top="1418" w:right="1418" w:bottom="1134" w:left="1418" w:header="709" w:footer="709" w:gutter="0"/>
          <w:lnNumType w:countBy="5" w:restart="newSection"/>
          <w:cols w:space="708"/>
          <w:docGrid w:linePitch="360"/>
        </w:sectPr>
      </w:pPr>
    </w:p>
    <w:tbl>
      <w:tblPr>
        <w:tblStyle w:val="Tabellenraster"/>
        <w:tblW w:w="0" w:type="auto"/>
        <w:tblLook w:val="04A0" w:firstRow="1" w:lastRow="0" w:firstColumn="1" w:lastColumn="0" w:noHBand="0" w:noVBand="1"/>
      </w:tblPr>
      <w:tblGrid>
        <w:gridCol w:w="9059"/>
      </w:tblGrid>
      <w:tr w:rsidR="007E635B" w:rsidTr="007E635B">
        <w:tc>
          <w:tcPr>
            <w:tcW w:w="9059" w:type="dxa"/>
            <w:shd w:val="clear" w:color="auto" w:fill="BFBFBF" w:themeFill="background1" w:themeFillShade="BF"/>
          </w:tcPr>
          <w:p w:rsidR="007E635B" w:rsidRDefault="007E635B" w:rsidP="007E635B">
            <w:pPr>
              <w:tabs>
                <w:tab w:val="left" w:pos="567"/>
              </w:tabs>
              <w:spacing w:before="120" w:after="120" w:line="240" w:lineRule="auto"/>
              <w:rPr>
                <w:rFonts w:ascii="Arial" w:hAnsi="Arial" w:cs="Helvetica"/>
                <w:bCs/>
                <w:sz w:val="24"/>
              </w:rPr>
            </w:pPr>
            <w:r>
              <w:rPr>
                <w:rFonts w:ascii="Arial" w:hAnsi="Arial" w:cs="Helvetica"/>
                <w:bCs/>
                <w:sz w:val="24"/>
              </w:rPr>
              <w:lastRenderedPageBreak/>
              <w:t>Aufgaben</w:t>
            </w:r>
          </w:p>
        </w:tc>
      </w:tr>
      <w:tr w:rsidR="007E635B" w:rsidTr="007E635B">
        <w:tc>
          <w:tcPr>
            <w:tcW w:w="9059" w:type="dxa"/>
          </w:tcPr>
          <w:p w:rsidR="007E635B" w:rsidRDefault="007E635B" w:rsidP="000F2220">
            <w:pPr>
              <w:tabs>
                <w:tab w:val="left" w:pos="567"/>
              </w:tabs>
              <w:spacing w:after="0" w:line="240" w:lineRule="auto"/>
              <w:rPr>
                <w:rFonts w:ascii="Arial" w:hAnsi="Arial" w:cs="Helvetica"/>
                <w:bCs/>
                <w:sz w:val="24"/>
              </w:rPr>
            </w:pPr>
          </w:p>
          <w:p w:rsidR="007E635B" w:rsidRPr="000F2220" w:rsidRDefault="007E635B" w:rsidP="007E635B">
            <w:pPr>
              <w:tabs>
                <w:tab w:val="left" w:pos="567"/>
              </w:tabs>
              <w:spacing w:after="0" w:line="240" w:lineRule="auto"/>
              <w:rPr>
                <w:rFonts w:ascii="Arial" w:hAnsi="Arial" w:cs="Helvetica"/>
                <w:bCs/>
                <w:sz w:val="24"/>
              </w:rPr>
            </w:pPr>
            <w:r w:rsidRPr="000F2220">
              <w:rPr>
                <w:rFonts w:ascii="Arial" w:hAnsi="Arial" w:cs="Helvetica"/>
                <w:bCs/>
                <w:sz w:val="24"/>
              </w:rPr>
              <w:t>Beantworte die folgenden Fragen in jeweils einem vollständigen Satz.</w:t>
            </w:r>
          </w:p>
          <w:p w:rsidR="007E635B" w:rsidRPr="000F2220" w:rsidRDefault="007E635B" w:rsidP="007E635B">
            <w:pPr>
              <w:tabs>
                <w:tab w:val="left" w:pos="567"/>
              </w:tabs>
              <w:spacing w:after="0" w:line="240" w:lineRule="auto"/>
              <w:rPr>
                <w:rFonts w:ascii="Arial" w:hAnsi="Arial" w:cs="Helvetica"/>
                <w:bCs/>
                <w:sz w:val="24"/>
              </w:rPr>
            </w:pPr>
          </w:p>
          <w:p w:rsidR="007E635B" w:rsidRPr="000F2220" w:rsidRDefault="007E635B" w:rsidP="007E635B">
            <w:pPr>
              <w:tabs>
                <w:tab w:val="left" w:pos="567"/>
              </w:tabs>
              <w:spacing w:after="0" w:line="240" w:lineRule="auto"/>
              <w:rPr>
                <w:rFonts w:ascii="Arial" w:hAnsi="Arial" w:cs="Helvetica"/>
                <w:sz w:val="24"/>
              </w:rPr>
            </w:pPr>
            <w:r w:rsidRPr="000F2220">
              <w:rPr>
                <w:rFonts w:ascii="Arial" w:hAnsi="Arial" w:cs="Helvetica"/>
                <w:sz w:val="24"/>
              </w:rPr>
              <w:t>1</w:t>
            </w:r>
            <w:r w:rsidRPr="000F2220">
              <w:rPr>
                <w:rFonts w:ascii="Arial" w:hAnsi="Arial" w:cs="Helvetica"/>
                <w:sz w:val="24"/>
              </w:rPr>
              <w:tab/>
              <w:t>Welche Fellfarbe herrscht bei den Wölfen in südlichen Regionen vor?</w:t>
            </w:r>
          </w:p>
          <w:tbl>
            <w:tblPr>
              <w:tblW w:w="0" w:type="auto"/>
              <w:tblInd w:w="589" w:type="dxa"/>
              <w:tblLook w:val="0000" w:firstRow="0" w:lastRow="0" w:firstColumn="0" w:lastColumn="0" w:noHBand="0" w:noVBand="0"/>
            </w:tblPr>
            <w:tblGrid>
              <w:gridCol w:w="8168"/>
            </w:tblGrid>
            <w:tr w:rsidR="007E635B" w:rsidRPr="000F2220" w:rsidTr="007E635B">
              <w:tc>
                <w:tcPr>
                  <w:tcW w:w="8168" w:type="dxa"/>
                  <w:tcBorders>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r w:rsidR="007E635B" w:rsidRPr="000F2220" w:rsidTr="007E635B">
              <w:tc>
                <w:tcPr>
                  <w:tcW w:w="8168" w:type="dxa"/>
                  <w:tcBorders>
                    <w:top w:val="single" w:sz="4" w:space="0" w:color="000000"/>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bl>
          <w:p w:rsidR="007E635B" w:rsidRPr="000F2220" w:rsidRDefault="007E635B" w:rsidP="007E635B">
            <w:pPr>
              <w:tabs>
                <w:tab w:val="left" w:pos="567"/>
              </w:tabs>
              <w:spacing w:after="0" w:line="240" w:lineRule="auto"/>
              <w:rPr>
                <w:rFonts w:ascii="Arial" w:hAnsi="Arial"/>
                <w:sz w:val="24"/>
              </w:rPr>
            </w:pPr>
          </w:p>
          <w:p w:rsidR="007E635B" w:rsidRPr="000F2220" w:rsidRDefault="007E635B" w:rsidP="007E635B">
            <w:pPr>
              <w:tabs>
                <w:tab w:val="left" w:pos="567"/>
              </w:tabs>
              <w:spacing w:after="0" w:line="240" w:lineRule="auto"/>
              <w:rPr>
                <w:rFonts w:ascii="Arial" w:hAnsi="Arial" w:cs="Helvetica"/>
                <w:sz w:val="24"/>
              </w:rPr>
            </w:pPr>
            <w:r w:rsidRPr="000F2220">
              <w:rPr>
                <w:rFonts w:ascii="Arial" w:hAnsi="Arial" w:cs="Helvetica"/>
                <w:sz w:val="24"/>
              </w:rPr>
              <w:t>2</w:t>
            </w:r>
            <w:r w:rsidRPr="000F2220">
              <w:rPr>
                <w:rFonts w:ascii="Arial" w:hAnsi="Arial" w:cs="Helvetica"/>
                <w:sz w:val="24"/>
              </w:rPr>
              <w:tab/>
              <w:t>Warum wächst das Fell in einigen geografischen Regionen dichter?</w:t>
            </w:r>
          </w:p>
          <w:tbl>
            <w:tblPr>
              <w:tblW w:w="0" w:type="auto"/>
              <w:tblInd w:w="589" w:type="dxa"/>
              <w:tblLook w:val="0000" w:firstRow="0" w:lastRow="0" w:firstColumn="0" w:lastColumn="0" w:noHBand="0" w:noVBand="0"/>
            </w:tblPr>
            <w:tblGrid>
              <w:gridCol w:w="8168"/>
            </w:tblGrid>
            <w:tr w:rsidR="007E635B" w:rsidRPr="000F2220" w:rsidTr="007E635B">
              <w:tc>
                <w:tcPr>
                  <w:tcW w:w="8168" w:type="dxa"/>
                  <w:tcBorders>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r w:rsidR="007E635B" w:rsidRPr="000F2220" w:rsidTr="007E635B">
              <w:tc>
                <w:tcPr>
                  <w:tcW w:w="8168" w:type="dxa"/>
                  <w:tcBorders>
                    <w:top w:val="single" w:sz="4" w:space="0" w:color="000000"/>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bl>
          <w:p w:rsidR="007E635B" w:rsidRPr="000F2220" w:rsidRDefault="007E635B" w:rsidP="007E635B">
            <w:pPr>
              <w:tabs>
                <w:tab w:val="left" w:pos="567"/>
              </w:tabs>
              <w:spacing w:after="0" w:line="240" w:lineRule="auto"/>
              <w:rPr>
                <w:rFonts w:ascii="Arial" w:hAnsi="Arial"/>
                <w:sz w:val="24"/>
              </w:rPr>
            </w:pPr>
          </w:p>
          <w:p w:rsidR="007E635B" w:rsidRPr="000F2220" w:rsidRDefault="007E635B" w:rsidP="007E635B">
            <w:pPr>
              <w:tabs>
                <w:tab w:val="left" w:pos="567"/>
              </w:tabs>
              <w:spacing w:after="0" w:line="240" w:lineRule="auto"/>
              <w:rPr>
                <w:rFonts w:ascii="Arial" w:hAnsi="Arial" w:cs="Helvetica"/>
                <w:sz w:val="24"/>
              </w:rPr>
            </w:pPr>
            <w:r w:rsidRPr="000F2220">
              <w:rPr>
                <w:rFonts w:ascii="Arial" w:hAnsi="Arial" w:cs="Helvetica"/>
                <w:sz w:val="24"/>
              </w:rPr>
              <w:t>3</w:t>
            </w:r>
            <w:r w:rsidRPr="000F2220">
              <w:rPr>
                <w:rFonts w:ascii="Arial" w:hAnsi="Arial" w:cs="Helvetica"/>
                <w:sz w:val="24"/>
              </w:rPr>
              <w:tab/>
              <w:t>Wer übernimmt bei der Jagd im Rudel die übergeordnete Führung?</w:t>
            </w:r>
          </w:p>
          <w:tbl>
            <w:tblPr>
              <w:tblW w:w="0" w:type="auto"/>
              <w:tblInd w:w="589" w:type="dxa"/>
              <w:tblLook w:val="0000" w:firstRow="0" w:lastRow="0" w:firstColumn="0" w:lastColumn="0" w:noHBand="0" w:noVBand="0"/>
            </w:tblPr>
            <w:tblGrid>
              <w:gridCol w:w="8168"/>
            </w:tblGrid>
            <w:tr w:rsidR="007E635B" w:rsidRPr="000F2220" w:rsidTr="007E635B">
              <w:tc>
                <w:tcPr>
                  <w:tcW w:w="8168" w:type="dxa"/>
                  <w:tcBorders>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r w:rsidR="007E635B" w:rsidRPr="000F2220" w:rsidTr="007E635B">
              <w:tc>
                <w:tcPr>
                  <w:tcW w:w="8168" w:type="dxa"/>
                  <w:tcBorders>
                    <w:top w:val="single" w:sz="4" w:space="0" w:color="000000"/>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bl>
          <w:p w:rsidR="007E635B" w:rsidRPr="000F2220" w:rsidRDefault="007E635B" w:rsidP="007E635B">
            <w:pPr>
              <w:tabs>
                <w:tab w:val="left" w:pos="567"/>
              </w:tabs>
              <w:spacing w:after="0" w:line="240" w:lineRule="auto"/>
              <w:rPr>
                <w:rFonts w:ascii="Arial" w:hAnsi="Arial"/>
                <w:sz w:val="24"/>
              </w:rPr>
            </w:pPr>
          </w:p>
          <w:p w:rsidR="007E635B" w:rsidRPr="000F2220" w:rsidRDefault="007E635B" w:rsidP="007E635B">
            <w:pPr>
              <w:tabs>
                <w:tab w:val="left" w:pos="567"/>
              </w:tabs>
              <w:spacing w:after="0" w:line="240" w:lineRule="auto"/>
              <w:rPr>
                <w:rFonts w:ascii="Arial" w:eastAsia="ヒラギノ角ゴ Pro W3" w:hAnsi="Arial" w:cs="Helvetica"/>
                <w:sz w:val="24"/>
              </w:rPr>
            </w:pPr>
            <w:r w:rsidRPr="000F2220">
              <w:rPr>
                <w:rFonts w:ascii="Arial" w:eastAsia="ヒラギノ角ゴ Pro W3" w:hAnsi="Arial" w:cs="Helvetica"/>
                <w:sz w:val="24"/>
              </w:rPr>
              <w:t>4</w:t>
            </w:r>
            <w:r w:rsidRPr="000F2220">
              <w:rPr>
                <w:rFonts w:ascii="Arial" w:eastAsia="ヒラギノ角ゴ Pro W3" w:hAnsi="Arial" w:cs="Helvetica"/>
                <w:sz w:val="24"/>
              </w:rPr>
              <w:tab/>
              <w:t>Wer übernimmt nach den ersten acht Wochen die Aufzucht der Jungen?</w:t>
            </w:r>
          </w:p>
          <w:tbl>
            <w:tblPr>
              <w:tblW w:w="0" w:type="auto"/>
              <w:tblInd w:w="589" w:type="dxa"/>
              <w:tblLook w:val="0000" w:firstRow="0" w:lastRow="0" w:firstColumn="0" w:lastColumn="0" w:noHBand="0" w:noVBand="0"/>
            </w:tblPr>
            <w:tblGrid>
              <w:gridCol w:w="8168"/>
            </w:tblGrid>
            <w:tr w:rsidR="007E635B" w:rsidRPr="000F2220" w:rsidTr="007E635B">
              <w:tc>
                <w:tcPr>
                  <w:tcW w:w="8168" w:type="dxa"/>
                  <w:tcBorders>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r w:rsidR="007E635B" w:rsidRPr="000F2220" w:rsidTr="007E635B">
              <w:tc>
                <w:tcPr>
                  <w:tcW w:w="8168" w:type="dxa"/>
                  <w:tcBorders>
                    <w:top w:val="single" w:sz="4" w:space="0" w:color="000000"/>
                    <w:bottom w:val="single" w:sz="4" w:space="0" w:color="000000"/>
                  </w:tcBorders>
                </w:tcPr>
                <w:p w:rsidR="007E635B" w:rsidRPr="000F2220" w:rsidRDefault="007E635B" w:rsidP="007E635B">
                  <w:pPr>
                    <w:tabs>
                      <w:tab w:val="left" w:pos="567"/>
                    </w:tabs>
                    <w:spacing w:after="0" w:line="360" w:lineRule="auto"/>
                    <w:rPr>
                      <w:rFonts w:ascii="Arial" w:hAnsi="Arial"/>
                      <w:sz w:val="24"/>
                    </w:rPr>
                  </w:pPr>
                </w:p>
              </w:tc>
            </w:tr>
          </w:tbl>
          <w:p w:rsidR="007E635B" w:rsidRPr="000F2220" w:rsidRDefault="007E635B" w:rsidP="007E635B">
            <w:pPr>
              <w:tabs>
                <w:tab w:val="left" w:pos="567"/>
              </w:tabs>
              <w:spacing w:after="0" w:line="240" w:lineRule="auto"/>
              <w:rPr>
                <w:rFonts w:ascii="Arial" w:hAnsi="Arial"/>
                <w:sz w:val="24"/>
              </w:rPr>
            </w:pPr>
          </w:p>
          <w:p w:rsidR="007E635B" w:rsidRDefault="007E635B" w:rsidP="000F2220">
            <w:pPr>
              <w:tabs>
                <w:tab w:val="left" w:pos="567"/>
              </w:tabs>
              <w:spacing w:after="0" w:line="240" w:lineRule="auto"/>
              <w:rPr>
                <w:rFonts w:ascii="Arial" w:hAnsi="Arial" w:cs="Helvetica"/>
                <w:bCs/>
                <w:sz w:val="24"/>
              </w:rPr>
            </w:pPr>
          </w:p>
        </w:tc>
      </w:tr>
    </w:tbl>
    <w:p w:rsidR="007E635B" w:rsidRDefault="007E635B" w:rsidP="000F2220">
      <w:pPr>
        <w:tabs>
          <w:tab w:val="left" w:pos="567"/>
        </w:tabs>
        <w:spacing w:after="0" w:line="240" w:lineRule="auto"/>
        <w:rPr>
          <w:rFonts w:ascii="Arial" w:hAnsi="Arial" w:cs="Helvetica"/>
          <w:bCs/>
          <w:sz w:val="24"/>
        </w:rPr>
      </w:pPr>
    </w:p>
    <w:p w:rsidR="007E635B" w:rsidRDefault="007E635B" w:rsidP="000F2220">
      <w:pPr>
        <w:tabs>
          <w:tab w:val="left" w:pos="567"/>
        </w:tabs>
        <w:spacing w:after="0" w:line="240" w:lineRule="auto"/>
        <w:rPr>
          <w:rFonts w:ascii="Arial" w:hAnsi="Arial" w:cs="Helvetica"/>
          <w:bCs/>
          <w:sz w:val="24"/>
        </w:rPr>
      </w:pPr>
    </w:p>
    <w:p w:rsidR="000F2220" w:rsidRPr="000F2220" w:rsidRDefault="000F2220" w:rsidP="000F2220">
      <w:pPr>
        <w:tabs>
          <w:tab w:val="left" w:pos="567"/>
        </w:tabs>
        <w:spacing w:after="0" w:line="240" w:lineRule="auto"/>
        <w:rPr>
          <w:rFonts w:ascii="Arial" w:eastAsia="Arial Unicode MS" w:hAnsi="Arial"/>
          <w:bCs/>
          <w:kern w:val="1"/>
          <w:sz w:val="24"/>
          <w:lang w:eastAsia="ar-SA"/>
        </w:rPr>
      </w:pPr>
    </w:p>
    <w:sectPr w:rsidR="000F2220" w:rsidRPr="000F2220" w:rsidSect="007E635B">
      <w:footerReference w:type="default" r:id="rId9"/>
      <w:type w:val="continuous"/>
      <w:pgSz w:w="11905" w:h="16837" w:code="9"/>
      <w:pgMar w:top="1418" w:right="1418" w:bottom="1134" w:left="1418" w:header="737" w:footer="737"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F3" w:rsidRDefault="008F2FF3" w:rsidP="009A384E">
      <w:pPr>
        <w:spacing w:after="0" w:line="240" w:lineRule="auto"/>
      </w:pPr>
      <w:r>
        <w:separator/>
      </w:r>
    </w:p>
  </w:endnote>
  <w:endnote w:type="continuationSeparator" w:id="0">
    <w:p w:rsidR="008F2FF3" w:rsidRDefault="008F2FF3" w:rsidP="009A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Pr="00B052A0" w:rsidRDefault="000F2220" w:rsidP="00B052A0">
    <w:pPr>
      <w:jc w:val="right"/>
      <w:rPr>
        <w:rFonts w:ascii="Arial" w:hAnsi="Arial" w:cs="Arial"/>
        <w:sz w:val="24"/>
        <w:szCs w:val="24"/>
      </w:rPr>
    </w:pPr>
    <w:r w:rsidRPr="00B052A0">
      <w:rPr>
        <w:rFonts w:ascii="Arial" w:hAnsi="Arial" w:cs="Arial"/>
        <w:sz w:val="24"/>
        <w:szCs w:val="24"/>
      </w:rPr>
      <w:t xml:space="preserve">Seite </w:t>
    </w:r>
    <w:r w:rsidRPr="00B052A0">
      <w:rPr>
        <w:rFonts w:ascii="Arial" w:hAnsi="Arial" w:cs="Arial"/>
        <w:sz w:val="24"/>
        <w:szCs w:val="24"/>
      </w:rPr>
      <w:fldChar w:fldCharType="begin"/>
    </w:r>
    <w:r w:rsidRPr="00B052A0">
      <w:rPr>
        <w:rFonts w:ascii="Arial" w:hAnsi="Arial" w:cs="Arial"/>
        <w:sz w:val="24"/>
        <w:szCs w:val="24"/>
      </w:rPr>
      <w:instrText xml:space="preserve"> PAGE </w:instrText>
    </w:r>
    <w:r w:rsidRPr="00B052A0">
      <w:rPr>
        <w:rFonts w:ascii="Arial" w:hAnsi="Arial" w:cs="Arial"/>
        <w:sz w:val="24"/>
        <w:szCs w:val="24"/>
      </w:rPr>
      <w:fldChar w:fldCharType="separate"/>
    </w:r>
    <w:r w:rsidR="008012C8">
      <w:rPr>
        <w:rFonts w:ascii="Arial" w:hAnsi="Arial" w:cs="Arial"/>
        <w:noProof/>
        <w:sz w:val="24"/>
        <w:szCs w:val="24"/>
      </w:rPr>
      <w:t>1</w:t>
    </w:r>
    <w:r w:rsidRPr="00B052A0">
      <w:rPr>
        <w:rFonts w:ascii="Arial" w:hAnsi="Arial" w:cs="Arial"/>
        <w:sz w:val="24"/>
        <w:szCs w:val="24"/>
      </w:rPr>
      <w:fldChar w:fldCharType="end"/>
    </w:r>
    <w:r w:rsidRPr="00B052A0">
      <w:rPr>
        <w:rFonts w:ascii="Arial" w:hAnsi="Arial" w:cs="Arial"/>
        <w:sz w:val="24"/>
        <w:szCs w:val="24"/>
      </w:rPr>
      <w:t xml:space="preserve"> von </w:t>
    </w:r>
    <w:r w:rsidRPr="00B052A0">
      <w:rPr>
        <w:rFonts w:ascii="Arial" w:hAnsi="Arial" w:cs="Arial"/>
        <w:sz w:val="24"/>
        <w:szCs w:val="24"/>
      </w:rPr>
      <w:fldChar w:fldCharType="begin"/>
    </w:r>
    <w:r w:rsidRPr="00B052A0">
      <w:rPr>
        <w:rFonts w:ascii="Arial" w:hAnsi="Arial" w:cs="Arial"/>
        <w:sz w:val="24"/>
        <w:szCs w:val="24"/>
      </w:rPr>
      <w:instrText xml:space="preserve"> NUMPAGES \*Arabic </w:instrText>
    </w:r>
    <w:r w:rsidRPr="00B052A0">
      <w:rPr>
        <w:rFonts w:ascii="Arial" w:hAnsi="Arial" w:cs="Arial"/>
        <w:sz w:val="24"/>
        <w:szCs w:val="24"/>
      </w:rPr>
      <w:fldChar w:fldCharType="separate"/>
    </w:r>
    <w:r w:rsidR="008012C8">
      <w:rPr>
        <w:rFonts w:ascii="Arial" w:hAnsi="Arial" w:cs="Arial"/>
        <w:noProof/>
        <w:sz w:val="24"/>
        <w:szCs w:val="24"/>
      </w:rPr>
      <w:t>2</w:t>
    </w:r>
    <w:r w:rsidRPr="00B052A0">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30" w:rsidRPr="003511A6" w:rsidRDefault="009A384E" w:rsidP="00723D22">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8012C8">
      <w:rPr>
        <w:rFonts w:cs="Arial"/>
        <w:noProof/>
        <w:sz w:val="20"/>
        <w:szCs w:val="20"/>
      </w:rPr>
      <w:t>2</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8012C8">
      <w:rPr>
        <w:rFonts w:cs="Arial"/>
        <w:noProof/>
        <w:sz w:val="20"/>
        <w:szCs w:val="20"/>
      </w:rPr>
      <w:t>2</w:t>
    </w:r>
    <w:r w:rsidRPr="001E25E9">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F3" w:rsidRDefault="008F2FF3" w:rsidP="009A384E">
      <w:pPr>
        <w:spacing w:after="0" w:line="240" w:lineRule="auto"/>
      </w:pPr>
      <w:r>
        <w:separator/>
      </w:r>
    </w:p>
  </w:footnote>
  <w:footnote w:type="continuationSeparator" w:id="0">
    <w:p w:rsidR="008F2FF3" w:rsidRDefault="008F2FF3" w:rsidP="009A384E">
      <w:pPr>
        <w:spacing w:after="0" w:line="240" w:lineRule="auto"/>
      </w:pPr>
      <w:r>
        <w:continuationSeparator/>
      </w:r>
    </w:p>
  </w:footnote>
  <w:footnote w:id="1">
    <w:p w:rsidR="000F2220" w:rsidRPr="00406EA6" w:rsidRDefault="000F2220" w:rsidP="000F2220">
      <w:pPr>
        <w:pStyle w:val="Funotentext"/>
        <w:rPr>
          <w:rFonts w:cs="Arial"/>
        </w:rPr>
      </w:pPr>
      <w:r w:rsidRPr="00406EA6">
        <w:rPr>
          <w:rStyle w:val="Funotenzeichen"/>
          <w:rFonts w:cs="Arial"/>
        </w:rPr>
        <w:footnoteRef/>
      </w:r>
      <w:r w:rsidRPr="00406EA6">
        <w:rPr>
          <w:rFonts w:cs="Arial"/>
        </w:rPr>
        <w:t xml:space="preserve"> </w:t>
      </w:r>
      <w:r>
        <w:rPr>
          <w:rFonts w:cs="Arial"/>
        </w:rPr>
        <w:t>v</w:t>
      </w:r>
      <w:r w:rsidRPr="00406EA6">
        <w:rPr>
          <w:rFonts w:cs="Arial"/>
        </w:rPr>
        <w:t>ariieren:</w:t>
      </w:r>
      <w:r>
        <w:rPr>
          <w:rFonts w:cs="Arial"/>
        </w:rPr>
        <w:t xml:space="preserve"> verschieden sein</w:t>
      </w:r>
    </w:p>
  </w:footnote>
  <w:footnote w:id="2">
    <w:p w:rsidR="000F2220" w:rsidRPr="00860745" w:rsidRDefault="000F2220" w:rsidP="000F2220">
      <w:pPr>
        <w:pStyle w:val="Funotentext"/>
        <w:ind w:left="284" w:hanging="284"/>
        <w:rPr>
          <w:rFonts w:cs="Arial"/>
        </w:rPr>
      </w:pPr>
      <w:r w:rsidRPr="00860745">
        <w:rPr>
          <w:rStyle w:val="Funotenzeichen"/>
          <w:rFonts w:cs="Arial"/>
        </w:rPr>
        <w:footnoteRef/>
      </w:r>
      <w:r w:rsidRPr="00860745">
        <w:rPr>
          <w:rFonts w:cs="Arial"/>
        </w:rPr>
        <w:t xml:space="preserve"> Flanke: seitliche Bauchregion</w:t>
      </w:r>
    </w:p>
  </w:footnote>
  <w:footnote w:id="3">
    <w:p w:rsidR="000F2220" w:rsidRPr="00860745" w:rsidRDefault="000F2220" w:rsidP="000F2220">
      <w:pPr>
        <w:pStyle w:val="Funotentext"/>
        <w:ind w:left="284" w:hanging="284"/>
        <w:rPr>
          <w:rFonts w:cs="Arial"/>
        </w:rPr>
      </w:pPr>
      <w:r w:rsidRPr="00860745">
        <w:rPr>
          <w:rStyle w:val="Funotenzeichen"/>
          <w:rFonts w:cs="Arial"/>
        </w:rPr>
        <w:footnoteRef/>
      </w:r>
      <w:r w:rsidRPr="00860745">
        <w:rPr>
          <w:rFonts w:cs="Arial"/>
        </w:rPr>
        <w:t xml:space="preserve"> Selektion: Auswahl; biologisch: Auslese</w:t>
      </w:r>
    </w:p>
  </w:footnote>
  <w:footnote w:id="4">
    <w:p w:rsidR="000F2220" w:rsidRPr="00860745" w:rsidRDefault="000F2220" w:rsidP="000F2220">
      <w:pPr>
        <w:pStyle w:val="Funotentext"/>
        <w:ind w:left="284" w:hanging="284"/>
        <w:rPr>
          <w:rFonts w:cs="Arial"/>
        </w:rPr>
      </w:pPr>
      <w:r w:rsidRPr="00860745">
        <w:rPr>
          <w:rStyle w:val="Funotenzeichen"/>
          <w:rFonts w:cs="Arial"/>
        </w:rPr>
        <w:footnoteRef/>
      </w:r>
      <w:r w:rsidRPr="00860745">
        <w:rPr>
          <w:rFonts w:cs="Arial"/>
        </w:rPr>
        <w:t xml:space="preserve"> Hierarchie: Rangordnung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8E8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C81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85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E837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E6C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602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A5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0D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DCF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0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D48"/>
    <w:multiLevelType w:val="hybridMultilevel"/>
    <w:tmpl w:val="9AFC2CBE"/>
    <w:lvl w:ilvl="0" w:tplc="0F1CF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F2220"/>
    <w:rsid w:val="002A6C89"/>
    <w:rsid w:val="007A5AB5"/>
    <w:rsid w:val="007C180B"/>
    <w:rsid w:val="007E635B"/>
    <w:rsid w:val="008012C8"/>
    <w:rsid w:val="008F2FF3"/>
    <w:rsid w:val="0090686E"/>
    <w:rsid w:val="009A384E"/>
    <w:rsid w:val="009E67A4"/>
    <w:rsid w:val="00B052A0"/>
    <w:rsid w:val="00C32AA6"/>
    <w:rsid w:val="00C50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670B-FE75-49CE-B5CF-38F9EA9F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80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9A384E"/>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9A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384E"/>
    <w:pPr>
      <w:spacing w:after="0" w:line="240" w:lineRule="auto"/>
    </w:pPr>
  </w:style>
  <w:style w:type="paragraph" w:styleId="Listenabsatz">
    <w:name w:val="List Paragraph"/>
    <w:basedOn w:val="Standard"/>
    <w:uiPriority w:val="34"/>
    <w:qFormat/>
    <w:rsid w:val="009A384E"/>
    <w:pPr>
      <w:ind w:left="720"/>
      <w:contextualSpacing/>
    </w:pPr>
  </w:style>
  <w:style w:type="paragraph" w:styleId="Fuzeile">
    <w:name w:val="footer"/>
    <w:basedOn w:val="Standard"/>
    <w:link w:val="FuzeileZchn"/>
    <w:uiPriority w:val="99"/>
    <w:unhideWhenUsed/>
    <w:rsid w:val="009A384E"/>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9A384E"/>
    <w:rPr>
      <w:rFonts w:ascii="Arial" w:hAnsi="Arial"/>
    </w:rPr>
  </w:style>
  <w:style w:type="paragraph" w:styleId="Funotentext">
    <w:name w:val="footnote text"/>
    <w:basedOn w:val="Standard"/>
    <w:link w:val="FunotentextZchn"/>
    <w:uiPriority w:val="99"/>
    <w:semiHidden/>
    <w:unhideWhenUsed/>
    <w:rsid w:val="009A384E"/>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9A384E"/>
    <w:rPr>
      <w:rFonts w:ascii="Arial" w:hAnsi="Arial"/>
      <w:sz w:val="20"/>
      <w:szCs w:val="20"/>
    </w:rPr>
  </w:style>
  <w:style w:type="character" w:customStyle="1" w:styleId="Funotenzeichen2">
    <w:name w:val="Fußnotenzeichen2"/>
    <w:rsid w:val="009A384E"/>
    <w:rPr>
      <w:vertAlign w:val="superscript"/>
    </w:rPr>
  </w:style>
  <w:style w:type="character" w:styleId="Zeilennummer">
    <w:name w:val="line number"/>
    <w:basedOn w:val="Absatz-Standardschriftart"/>
    <w:uiPriority w:val="99"/>
    <w:semiHidden/>
    <w:unhideWhenUsed/>
    <w:rsid w:val="007C180B"/>
    <w:rPr>
      <w:rFonts w:ascii="Arial" w:hAnsi="Arial"/>
      <w:sz w:val="20"/>
    </w:rPr>
  </w:style>
  <w:style w:type="paragraph" w:styleId="Kopfzeile">
    <w:name w:val="header"/>
    <w:basedOn w:val="Standard"/>
    <w:link w:val="KopfzeileZchn"/>
    <w:uiPriority w:val="99"/>
    <w:unhideWhenUsed/>
    <w:rsid w:val="000F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220"/>
  </w:style>
  <w:style w:type="character" w:styleId="Funotenzeichen">
    <w:name w:val="footnote reference"/>
    <w:basedOn w:val="Absatz-Standardschriftart"/>
    <w:unhideWhenUsed/>
    <w:rsid w:val="000F2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8CC6-423A-4E4B-A8A4-CD49DA82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Adelmeyer,Annette</dc:creator>
  <cp:lastModifiedBy>Schoebbel, Christiane</cp:lastModifiedBy>
  <cp:revision>5</cp:revision>
  <cp:lastPrinted>2020-07-10T09:46:00Z</cp:lastPrinted>
  <dcterms:created xsi:type="dcterms:W3CDTF">2020-07-08T12:29:00Z</dcterms:created>
  <dcterms:modified xsi:type="dcterms:W3CDTF">2020-07-10T09:47:00Z</dcterms:modified>
</cp:coreProperties>
</file>