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B3" w:rsidRPr="00460324" w:rsidRDefault="007974B3" w:rsidP="007974B3">
      <w:pPr>
        <w:rPr>
          <w:rFonts w:cs="Arial"/>
          <w:szCs w:val="24"/>
        </w:rPr>
      </w:pPr>
      <w:r w:rsidRPr="00460324">
        <w:rPr>
          <w:rFonts w:cs="Arial"/>
          <w:szCs w:val="24"/>
        </w:rPr>
        <w:t>SPRACHE UND SPRACHGEBRAUCH REFLEKTIEREN</w:t>
      </w:r>
    </w:p>
    <w:p w:rsidR="007974B3" w:rsidRPr="00460324" w:rsidRDefault="007974B3" w:rsidP="007974B3">
      <w:pPr>
        <w:rPr>
          <w:rFonts w:cs="Arial"/>
          <w:szCs w:val="24"/>
        </w:rPr>
      </w:pPr>
    </w:p>
    <w:p w:rsidR="007974B3" w:rsidRPr="00460324" w:rsidRDefault="007974B3" w:rsidP="007974B3">
      <w:pPr>
        <w:rPr>
          <w:rFonts w:cs="Arial"/>
          <w:szCs w:val="24"/>
        </w:rPr>
      </w:pPr>
      <w:r w:rsidRPr="00460324">
        <w:rPr>
          <w:rFonts w:cs="Arial"/>
          <w:szCs w:val="24"/>
        </w:rPr>
        <w:t>Lexikalische Einheiten kennen und funktional verwenden</w:t>
      </w:r>
    </w:p>
    <w:p w:rsidR="00D97652" w:rsidRDefault="00D97652" w:rsidP="007974B3">
      <w:pPr>
        <w:rPr>
          <w:rFonts w:cs="Arial"/>
          <w:szCs w:val="24"/>
        </w:rPr>
      </w:pPr>
    </w:p>
    <w:p w:rsidR="00D97652" w:rsidRPr="00D97652" w:rsidRDefault="00D97652" w:rsidP="007974B3">
      <w:pPr>
        <w:rPr>
          <w:rFonts w:cs="Arial"/>
          <w:i/>
          <w:szCs w:val="24"/>
        </w:rPr>
      </w:pPr>
      <w:r>
        <w:rPr>
          <w:rFonts w:cs="Arial"/>
          <w:i/>
          <w:szCs w:val="24"/>
        </w:rPr>
        <w:t>Sprachgebrauch untersuchen</w:t>
      </w:r>
    </w:p>
    <w:p w:rsidR="007974B3" w:rsidRPr="00D97652" w:rsidRDefault="007974B3" w:rsidP="00D97652">
      <w:pPr>
        <w:rPr>
          <w:rFonts w:cs="Arial"/>
          <w:szCs w:val="24"/>
        </w:rPr>
      </w:pPr>
      <w:r w:rsidRPr="00445D43">
        <w:rPr>
          <w:rFonts w:cs="Arial"/>
          <w:szCs w:val="24"/>
        </w:rPr>
        <w:t xml:space="preserve">Zwischentöne – Wie Sprache Vorstellungen prägt </w:t>
      </w:r>
    </w:p>
    <w:p w:rsidR="007974B3" w:rsidRPr="007E2B0B" w:rsidRDefault="007E2B0B" w:rsidP="007974B3">
      <w:pPr>
        <w:rPr>
          <w:rFonts w:cs="Arial"/>
          <w:i/>
          <w:sz w:val="20"/>
          <w:szCs w:val="20"/>
        </w:rPr>
      </w:pPr>
      <w:hyperlink r:id="rId6" w:anchor="art34971" w:history="1">
        <w:r w:rsidR="007974B3" w:rsidRPr="007E2B0B">
          <w:rPr>
            <w:rStyle w:val="Hyperlink"/>
            <w:rFonts w:cs="Arial"/>
            <w:i/>
            <w:sz w:val="20"/>
            <w:szCs w:val="20"/>
          </w:rPr>
          <w:t>[Hinweis: Die gesamte Unterrichtssequenz zum Jugendbuch „Like me“ von Thomas Feibel mit Hinweisen zum Unterricht, Lösungserwartungen sowie Lösungsbeispiele finden Sie in den niveaubestimmenden Aufgaben zum Fachlehrplan Gymnasium.]</w:t>
        </w:r>
      </w:hyperlink>
    </w:p>
    <w:p w:rsidR="007974B3" w:rsidRDefault="007974B3" w:rsidP="007974B3">
      <w:pPr>
        <w:pStyle w:val="Listenabsatz"/>
        <w:ind w:left="426"/>
        <w:rPr>
          <w:rFonts w:cs="Arial"/>
          <w:sz w:val="20"/>
          <w:szCs w:val="20"/>
        </w:rPr>
      </w:pPr>
    </w:p>
    <w:p w:rsidR="007974B3" w:rsidRDefault="007974B3" w:rsidP="007974B3">
      <w:pPr>
        <w:pStyle w:val="Listenabsatz"/>
        <w:ind w:left="426"/>
        <w:rPr>
          <w:rFonts w:cs="Arial"/>
          <w:sz w:val="20"/>
          <w:szCs w:val="20"/>
        </w:rPr>
      </w:pPr>
    </w:p>
    <w:p w:rsidR="007974B3" w:rsidRPr="00AE63B5" w:rsidRDefault="007974B3" w:rsidP="007974B3">
      <w:pPr>
        <w:pStyle w:val="Listenabsatz"/>
        <w:ind w:left="0"/>
        <w:rPr>
          <w:rFonts w:cs="Arial"/>
          <w:szCs w:val="24"/>
        </w:rPr>
      </w:pPr>
      <w:r w:rsidRPr="00AE63B5">
        <w:rPr>
          <w:rFonts w:cs="Arial"/>
          <w:szCs w:val="24"/>
        </w:rPr>
        <w:t xml:space="preserve">Hinweis zum Inhalt: </w:t>
      </w:r>
    </w:p>
    <w:p w:rsidR="007974B3" w:rsidRPr="00AE63B5" w:rsidRDefault="007974B3" w:rsidP="007974B3">
      <w:pPr>
        <w:pStyle w:val="Listenabsatz"/>
        <w:ind w:left="0"/>
        <w:rPr>
          <w:rFonts w:cs="Arial"/>
          <w:szCs w:val="24"/>
        </w:rPr>
      </w:pPr>
      <w:r w:rsidRPr="00AE63B5">
        <w:rPr>
          <w:rFonts w:cs="Arial"/>
          <w:szCs w:val="24"/>
        </w:rPr>
        <w:t>Der folgende Textauszug stammt aus dem Jugendbuch „Like me. Jeder Klick zählt“ von Thomas Feibel. Das Mädchen Jana nutzt darin die Internet-Plattform ON SHOW.</w:t>
      </w:r>
    </w:p>
    <w:p w:rsidR="007974B3" w:rsidRPr="00AE63B5" w:rsidRDefault="007974B3" w:rsidP="007974B3">
      <w:pPr>
        <w:pStyle w:val="Listenabsatz"/>
        <w:ind w:left="0"/>
        <w:rPr>
          <w:rFonts w:cs="Arial"/>
          <w:szCs w:val="24"/>
        </w:rPr>
      </w:pPr>
      <w:r w:rsidRPr="00AE63B5">
        <w:rPr>
          <w:rFonts w:cs="Arial"/>
          <w:szCs w:val="24"/>
        </w:rPr>
        <w:t xml:space="preserve">Auf </w:t>
      </w:r>
      <w:r w:rsidRPr="00AE63B5">
        <w:rPr>
          <w:rFonts w:cs="Arial"/>
          <w:i/>
          <w:szCs w:val="24"/>
        </w:rPr>
        <w:t>ON SHOW</w:t>
      </w:r>
      <w:r w:rsidRPr="00AE63B5">
        <w:rPr>
          <w:rFonts w:cs="Arial"/>
          <w:szCs w:val="24"/>
        </w:rPr>
        <w:t xml:space="preserve"> konkurrieren die User um die höchste Zahl der Likes für die geposteten Einträge. Der e</w:t>
      </w:r>
      <w:bookmarkStart w:id="0" w:name="_GoBack"/>
      <w:bookmarkEnd w:id="0"/>
      <w:r w:rsidRPr="00AE63B5">
        <w:rPr>
          <w:rFonts w:cs="Arial"/>
          <w:szCs w:val="24"/>
        </w:rPr>
        <w:t xml:space="preserve">rfolgreichste User erhält die Chance, Moderator auf </w:t>
      </w:r>
      <w:r w:rsidRPr="00AE63B5">
        <w:rPr>
          <w:rFonts w:cs="Arial"/>
          <w:i/>
          <w:szCs w:val="24"/>
        </w:rPr>
        <w:t>ON SHOW</w:t>
      </w:r>
      <w:r w:rsidRPr="00AE63B5">
        <w:rPr>
          <w:rFonts w:cs="Arial"/>
          <w:szCs w:val="24"/>
        </w:rPr>
        <w:t xml:space="preserve"> zu werden.</w:t>
      </w:r>
    </w:p>
    <w:p w:rsidR="007974B3" w:rsidRDefault="007974B3" w:rsidP="007974B3">
      <w:pPr>
        <w:pStyle w:val="Listenabsatz"/>
        <w:ind w:left="0"/>
        <w:rPr>
          <w:rFonts w:cs="Arial"/>
          <w:b/>
          <w:szCs w:val="24"/>
        </w:rPr>
      </w:pPr>
    </w:p>
    <w:tbl>
      <w:tblPr>
        <w:tblStyle w:val="Tabellenraster"/>
        <w:tblW w:w="0" w:type="auto"/>
        <w:tblLook w:val="04A0" w:firstRow="1" w:lastRow="0" w:firstColumn="1" w:lastColumn="0" w:noHBand="0" w:noVBand="1"/>
      </w:tblPr>
      <w:tblGrid>
        <w:gridCol w:w="9212"/>
      </w:tblGrid>
      <w:tr w:rsidR="00D97652" w:rsidTr="00D97652">
        <w:tc>
          <w:tcPr>
            <w:tcW w:w="9212" w:type="dxa"/>
            <w:shd w:val="clear" w:color="auto" w:fill="BFBFBF" w:themeFill="background1" w:themeFillShade="BF"/>
          </w:tcPr>
          <w:p w:rsidR="00D97652" w:rsidRPr="00D97652" w:rsidRDefault="00D97652" w:rsidP="00D97652">
            <w:pPr>
              <w:pStyle w:val="Listenabsatz"/>
              <w:spacing w:before="240" w:after="120"/>
              <w:ind w:left="0"/>
              <w:rPr>
                <w:rFonts w:cs="Arial"/>
                <w:szCs w:val="24"/>
              </w:rPr>
            </w:pPr>
            <w:r w:rsidRPr="00D97652">
              <w:rPr>
                <w:rFonts w:cs="Arial"/>
                <w:szCs w:val="24"/>
              </w:rPr>
              <w:t>Aufgabe</w:t>
            </w:r>
          </w:p>
        </w:tc>
      </w:tr>
      <w:tr w:rsidR="00D97652" w:rsidTr="00D97652">
        <w:tc>
          <w:tcPr>
            <w:tcW w:w="9212" w:type="dxa"/>
          </w:tcPr>
          <w:p w:rsidR="00D97652" w:rsidRDefault="00D97652" w:rsidP="007974B3">
            <w:pPr>
              <w:pStyle w:val="Listenabsatz"/>
              <w:ind w:left="0"/>
              <w:rPr>
                <w:rFonts w:cs="Arial"/>
                <w:b/>
                <w:szCs w:val="24"/>
              </w:rPr>
            </w:pPr>
          </w:p>
          <w:p w:rsidR="00D97652" w:rsidRDefault="00D97652" w:rsidP="00D97652">
            <w:pPr>
              <w:rPr>
                <w:rFonts w:cs="Arial"/>
                <w:szCs w:val="24"/>
              </w:rPr>
            </w:pPr>
            <w:r w:rsidRPr="00D97652">
              <w:rPr>
                <w:rFonts w:cs="Arial"/>
                <w:szCs w:val="24"/>
              </w:rPr>
              <w:t>Füge in die Lücken des Textauszugs passende aussagekräftige Redebegleitsätze ein.</w:t>
            </w:r>
          </w:p>
          <w:p w:rsidR="00D97652" w:rsidRPr="00D97652" w:rsidRDefault="00D97652" w:rsidP="00D97652">
            <w:pPr>
              <w:rPr>
                <w:rFonts w:cs="Arial"/>
                <w:szCs w:val="24"/>
              </w:rPr>
            </w:pPr>
          </w:p>
          <w:p w:rsidR="00D97652" w:rsidRPr="00D97652" w:rsidRDefault="00D97652" w:rsidP="00D97652">
            <w:pPr>
              <w:rPr>
                <w:rFonts w:cs="Arial"/>
                <w:szCs w:val="24"/>
              </w:rPr>
            </w:pPr>
            <w:r w:rsidRPr="00D97652">
              <w:rPr>
                <w:rFonts w:cs="Arial"/>
                <w:szCs w:val="24"/>
              </w:rPr>
              <w:t>Vergleiche deine Ergebnisse mit denen deines Partners und anschließend mit dem Originaltext.</w:t>
            </w:r>
          </w:p>
          <w:p w:rsidR="00D97652" w:rsidRDefault="00D97652" w:rsidP="00D97652">
            <w:pPr>
              <w:spacing w:line="360" w:lineRule="auto"/>
              <w:rPr>
                <w:rFonts w:cs="Arial"/>
                <w:i/>
                <w:szCs w:val="24"/>
              </w:rPr>
            </w:pPr>
          </w:p>
          <w:p w:rsidR="00D97652" w:rsidRPr="00AE63B5" w:rsidRDefault="00D97652" w:rsidP="00D97652">
            <w:pPr>
              <w:spacing w:line="360" w:lineRule="auto"/>
              <w:rPr>
                <w:rFonts w:cs="Arial"/>
                <w:szCs w:val="24"/>
              </w:rPr>
            </w:pPr>
            <w:r w:rsidRPr="00AE63B5">
              <w:rPr>
                <w:rFonts w:cs="Arial"/>
                <w:i/>
                <w:szCs w:val="24"/>
              </w:rPr>
              <w:t>[am nächsten Morgen]</w:t>
            </w:r>
            <w:r w:rsidRPr="00AE63B5">
              <w:rPr>
                <w:rFonts w:cs="Arial"/>
                <w:i/>
                <w:szCs w:val="24"/>
              </w:rPr>
              <w:br/>
            </w:r>
            <w:r w:rsidRPr="00AE63B5">
              <w:rPr>
                <w:rFonts w:cs="Arial"/>
                <w:szCs w:val="24"/>
              </w:rPr>
              <w:t xml:space="preserve">Mir blieb keine Zeit mehr, aber ich wollte wenigstens noch einen kurzen Blick auf Janas Pinnwand werfen. Ich musste zugeben, dass sie wirklich extrem fleißig war. Jana postete unermüdlich. Rasch überflog ich ihre Einträge […] – da traf mich der Schlag: Jana hatte das Foto von mir und meinem Stoffhasen online gestellt und darunter </w:t>
            </w:r>
            <w:r w:rsidRPr="00AE63B5">
              <w:rPr>
                <w:rFonts w:cs="Arial"/>
                <w:i/>
                <w:szCs w:val="24"/>
              </w:rPr>
              <w:t xml:space="preserve">Karo will doch nur kuscheln </w:t>
            </w:r>
            <w:r w:rsidRPr="00AE63B5">
              <w:rPr>
                <w:rFonts w:cs="Arial"/>
                <w:szCs w:val="24"/>
              </w:rPr>
              <w:t>geschrieben.</w:t>
            </w:r>
          </w:p>
          <w:p w:rsidR="00D97652" w:rsidRPr="00AE63B5" w:rsidRDefault="00D97652" w:rsidP="00D97652">
            <w:pPr>
              <w:spacing w:line="360" w:lineRule="auto"/>
              <w:rPr>
                <w:rFonts w:cs="Arial"/>
                <w:szCs w:val="24"/>
              </w:rPr>
            </w:pPr>
            <w:r w:rsidRPr="00AE63B5">
              <w:rPr>
                <w:rFonts w:cs="Arial"/>
                <w:szCs w:val="24"/>
              </w:rPr>
              <w:t xml:space="preserve">Und ich konnte überhaupt nichts dagegen tun! Bis heute gibt es ja auf </w:t>
            </w:r>
            <w:r w:rsidRPr="00AE63B5">
              <w:rPr>
                <w:rFonts w:cs="Arial"/>
                <w:i/>
                <w:szCs w:val="24"/>
              </w:rPr>
              <w:t>ON SHOW</w:t>
            </w:r>
            <w:r w:rsidRPr="00AE63B5">
              <w:rPr>
                <w:rFonts w:cs="Arial"/>
                <w:szCs w:val="24"/>
              </w:rPr>
              <w:t xml:space="preserve"> keine richtige Löschfunktion.</w:t>
            </w:r>
          </w:p>
          <w:p w:rsidR="00D97652" w:rsidRPr="00AE63B5" w:rsidRDefault="00D97652" w:rsidP="00D97652">
            <w:pPr>
              <w:spacing w:line="360" w:lineRule="auto"/>
              <w:rPr>
                <w:rFonts w:cs="Arial"/>
                <w:szCs w:val="24"/>
              </w:rPr>
            </w:pPr>
            <w:r w:rsidRPr="00AE63B5">
              <w:rPr>
                <w:rFonts w:cs="Arial"/>
                <w:szCs w:val="24"/>
              </w:rPr>
              <w:t>Schlagartig wurde mir schlecht. Und dann noch all die hämischen Kommentare! Sogar von Eddi, diesem Schwachkopf.</w:t>
            </w:r>
          </w:p>
          <w:p w:rsidR="00D97652" w:rsidRPr="00AE63B5" w:rsidRDefault="00D97652" w:rsidP="00D97652">
            <w:pPr>
              <w:spacing w:line="360" w:lineRule="auto"/>
              <w:rPr>
                <w:rFonts w:cs="Arial"/>
                <w:szCs w:val="24"/>
              </w:rPr>
            </w:pPr>
            <w:r w:rsidRPr="00AE63B5">
              <w:rPr>
                <w:rFonts w:cs="Arial"/>
                <w:szCs w:val="24"/>
              </w:rPr>
              <w:t xml:space="preserve">Janas Verrat traf mich so tief, dass ich beim Frühstück keinen Bissen herunterbekam. […] </w:t>
            </w:r>
          </w:p>
          <w:p w:rsidR="00D97652" w:rsidRPr="00AE63B5" w:rsidRDefault="00D97652" w:rsidP="00D97652">
            <w:pPr>
              <w:spacing w:line="360" w:lineRule="auto"/>
              <w:rPr>
                <w:rFonts w:cs="Arial"/>
                <w:szCs w:val="24"/>
              </w:rPr>
            </w:pPr>
            <w:r w:rsidRPr="00AE63B5">
              <w:rPr>
                <w:rFonts w:cs="Arial"/>
                <w:szCs w:val="24"/>
              </w:rPr>
              <w:t xml:space="preserve">Meinst du vielleicht, sie hätte sich für das Hasenfoto entschuldigt? Nein. Jana, gab sich völlig unbeeindruckt. „Hey, bleib cool“, </w:t>
            </w:r>
            <w:r w:rsidRPr="00AE63B5">
              <w:rPr>
                <w:rFonts w:cs="Arial"/>
                <w:szCs w:val="24"/>
                <w:vertAlign w:val="superscript"/>
              </w:rPr>
              <w:t>1</w:t>
            </w:r>
            <w:r w:rsidRPr="00AE63B5">
              <w:rPr>
                <w:rFonts w:cs="Arial"/>
                <w:szCs w:val="24"/>
              </w:rPr>
              <w:t>______________________________________</w:t>
            </w:r>
            <w:r w:rsidRPr="00AE63B5">
              <w:rPr>
                <w:rFonts w:cs="Arial"/>
                <w:szCs w:val="24"/>
                <w:u w:val="single"/>
              </w:rPr>
              <w:t>.</w:t>
            </w:r>
            <w:r w:rsidRPr="00AE63B5">
              <w:rPr>
                <w:rFonts w:cs="Arial"/>
                <w:szCs w:val="24"/>
              </w:rPr>
              <w:t xml:space="preserve"> „Das ist doch voll witzig.“</w:t>
            </w:r>
          </w:p>
          <w:p w:rsidR="00D97652" w:rsidRPr="00AE63B5" w:rsidRDefault="00D97652" w:rsidP="00D97652">
            <w:pPr>
              <w:spacing w:line="360" w:lineRule="auto"/>
              <w:rPr>
                <w:rFonts w:cs="Arial"/>
                <w:szCs w:val="24"/>
              </w:rPr>
            </w:pPr>
            <w:r w:rsidRPr="00AE63B5">
              <w:rPr>
                <w:rFonts w:cs="Arial"/>
                <w:szCs w:val="24"/>
              </w:rPr>
              <w:t xml:space="preserve">„Überhaupt nicht“, </w:t>
            </w:r>
            <w:r w:rsidRPr="00AE63B5">
              <w:rPr>
                <w:rFonts w:cs="Arial"/>
                <w:szCs w:val="24"/>
                <w:vertAlign w:val="superscript"/>
              </w:rPr>
              <w:t>2</w:t>
            </w:r>
            <w:r w:rsidRPr="00AE63B5">
              <w:rPr>
                <w:rFonts w:cs="Arial"/>
                <w:szCs w:val="24"/>
              </w:rPr>
              <w:t xml:space="preserve">________________________________, woraufhin sich andere </w:t>
            </w:r>
            <w:r w:rsidRPr="00AE63B5">
              <w:rPr>
                <w:rFonts w:cs="Arial"/>
                <w:szCs w:val="24"/>
              </w:rPr>
              <w:lastRenderedPageBreak/>
              <w:t>Schüler nach uns umdrehten. „Voll fies trifft es eher!“</w:t>
            </w:r>
          </w:p>
          <w:p w:rsidR="00D97652" w:rsidRPr="00AE63B5" w:rsidRDefault="00D97652" w:rsidP="00D97652">
            <w:pPr>
              <w:spacing w:line="360" w:lineRule="auto"/>
              <w:rPr>
                <w:rFonts w:cs="Arial"/>
                <w:szCs w:val="24"/>
              </w:rPr>
            </w:pPr>
            <w:r w:rsidRPr="00AE63B5">
              <w:rPr>
                <w:rFonts w:cs="Arial"/>
                <w:szCs w:val="24"/>
              </w:rPr>
              <w:t xml:space="preserve">„Ach was“, </w:t>
            </w:r>
            <w:r w:rsidRPr="00AE63B5">
              <w:rPr>
                <w:rFonts w:cs="Arial"/>
                <w:szCs w:val="24"/>
                <w:vertAlign w:val="superscript"/>
              </w:rPr>
              <w:t>3</w:t>
            </w:r>
            <w:r w:rsidRPr="00AE63B5">
              <w:rPr>
                <w:rFonts w:cs="Arial"/>
                <w:szCs w:val="24"/>
              </w:rPr>
              <w:t>_______________________________, wobei ihre Armreifen klapperten. „Ich weiß gar nicht, was du hast, Karo. Eigentlich müsstest du mir sogar dankbar sein.“</w:t>
            </w:r>
          </w:p>
          <w:p w:rsidR="00D97652" w:rsidRPr="00AE63B5" w:rsidRDefault="00D97652" w:rsidP="00D97652">
            <w:pPr>
              <w:spacing w:line="360" w:lineRule="auto"/>
              <w:rPr>
                <w:rFonts w:cs="Arial"/>
                <w:szCs w:val="24"/>
              </w:rPr>
            </w:pPr>
            <w:r w:rsidRPr="00AE63B5">
              <w:rPr>
                <w:rFonts w:cs="Arial"/>
                <w:szCs w:val="24"/>
              </w:rPr>
              <w:t xml:space="preserve">„Dankbar?“, </w:t>
            </w:r>
            <w:r w:rsidRPr="00AE63B5">
              <w:rPr>
                <w:rFonts w:cs="Arial"/>
                <w:szCs w:val="24"/>
                <w:vertAlign w:val="superscript"/>
              </w:rPr>
              <w:t>4</w:t>
            </w:r>
            <w:r w:rsidRPr="00AE63B5">
              <w:rPr>
                <w:rFonts w:cs="Arial"/>
                <w:szCs w:val="24"/>
              </w:rPr>
              <w:t>______________________________</w:t>
            </w:r>
            <w:r w:rsidRPr="00AE63B5">
              <w:rPr>
                <w:rFonts w:cs="Arial"/>
                <w:szCs w:val="24"/>
                <w:u w:val="single"/>
              </w:rPr>
              <w:t>.</w:t>
            </w:r>
            <w:r w:rsidRPr="00AE63B5">
              <w:rPr>
                <w:rFonts w:cs="Arial"/>
                <w:szCs w:val="24"/>
              </w:rPr>
              <w:t xml:space="preserve"> „Etwa dafür, dass du mich vor meinen Freunden und unzähligen Fremden lächerlich machst?!“</w:t>
            </w:r>
          </w:p>
          <w:p w:rsidR="00D97652" w:rsidRPr="00AE63B5" w:rsidRDefault="00D97652" w:rsidP="00D97652">
            <w:pPr>
              <w:spacing w:line="360" w:lineRule="auto"/>
              <w:rPr>
                <w:rFonts w:cs="Arial"/>
                <w:szCs w:val="24"/>
              </w:rPr>
            </w:pPr>
            <w:r w:rsidRPr="00AE63B5">
              <w:rPr>
                <w:rFonts w:cs="Arial"/>
                <w:szCs w:val="24"/>
              </w:rPr>
              <w:t xml:space="preserve">„Ach Schätzchen“, </w:t>
            </w:r>
            <w:r w:rsidRPr="00AE63B5">
              <w:rPr>
                <w:rFonts w:cs="Arial"/>
                <w:szCs w:val="24"/>
                <w:vertAlign w:val="superscript"/>
              </w:rPr>
              <w:t>5</w:t>
            </w:r>
            <w:r w:rsidRPr="00AE63B5">
              <w:rPr>
                <w:rFonts w:cs="Arial"/>
                <w:szCs w:val="24"/>
              </w:rPr>
              <w:t>_____________________________. „Du musst mal runterkommen und die ganze Sache mit dem nötigen Abstand betrachten. Ich habe eigentlich nur Werbung für dich gemacht. Das supersüße Häschenfoto ist doch der totale Hit: Ich würde mich nicht wundern, wenn du dadurch noch mehr Freunde gewonnen hättest.“ Ich stutzte. Die 300 Freundschaftsanfragen! So langsam dämmerte es mir. „Dann haben diese vielen Freunde gar nichts mit meinem neuen Profilbild zu tun?“</w:t>
            </w:r>
          </w:p>
          <w:p w:rsidR="00D97652" w:rsidRPr="00AE63B5" w:rsidRDefault="00D97652" w:rsidP="00D97652">
            <w:pPr>
              <w:spacing w:line="360" w:lineRule="auto"/>
              <w:rPr>
                <w:rFonts w:cs="Arial"/>
                <w:i/>
                <w:szCs w:val="24"/>
              </w:rPr>
            </w:pPr>
            <w:r w:rsidRPr="00AE63B5">
              <w:rPr>
                <w:rFonts w:cs="Arial"/>
                <w:i/>
                <w:szCs w:val="24"/>
              </w:rPr>
              <w:t xml:space="preserve">„Du hast ein neues Bild reingestellt?“, </w:t>
            </w:r>
            <w:r w:rsidRPr="00AE63B5">
              <w:rPr>
                <w:rFonts w:cs="Arial"/>
                <w:i/>
                <w:szCs w:val="24"/>
                <w:vertAlign w:val="superscript"/>
              </w:rPr>
              <w:t>6</w:t>
            </w:r>
            <w:r w:rsidRPr="00AE63B5">
              <w:rPr>
                <w:rFonts w:cs="Arial"/>
                <w:i/>
                <w:szCs w:val="24"/>
              </w:rPr>
              <w:t xml:space="preserve">_____________________________ und zückte ihr iPhone. „Das habe ich noch gar nicht bemerkt. Auf dich sind jedenfalls bloß so viele Leute aufmerksam geworden, weil Jana Superstar das Hasenbild mit deinem Namen verknüpft hat.“ Sie tippte auf dem Display herum und zog mit zwei Fingern mein Foto größer. „Respekt“, </w:t>
            </w:r>
            <w:r w:rsidRPr="00AE63B5">
              <w:rPr>
                <w:rFonts w:cs="Arial"/>
                <w:i/>
                <w:szCs w:val="24"/>
                <w:vertAlign w:val="superscript"/>
              </w:rPr>
              <w:t>7</w:t>
            </w:r>
            <w:r w:rsidRPr="00AE63B5">
              <w:rPr>
                <w:rFonts w:cs="Arial"/>
                <w:i/>
                <w:szCs w:val="24"/>
              </w:rPr>
              <w:t xml:space="preserve">______________________. „Schaust super aus. Und wie ich sehe, hast du jetzt schon 700 Freunde.“ […] </w:t>
            </w:r>
          </w:p>
          <w:p w:rsidR="00D97652" w:rsidRPr="00A67D0D" w:rsidRDefault="00D97652" w:rsidP="00D97652">
            <w:pPr>
              <w:spacing w:before="240"/>
              <w:rPr>
                <w:rFonts w:cs="Arial"/>
                <w:sz w:val="20"/>
                <w:szCs w:val="20"/>
              </w:rPr>
            </w:pPr>
            <w:r w:rsidRPr="00A67D0D">
              <w:rPr>
                <w:rFonts w:cs="Arial"/>
                <w:sz w:val="20"/>
                <w:szCs w:val="20"/>
              </w:rPr>
              <w:t>[Thomas Feibel: Like me. Jeder Klick zählt. Carlsen Verlag GmbH Hamburg 2013, S. 23 ff.]</w:t>
            </w:r>
          </w:p>
          <w:p w:rsidR="00D97652" w:rsidRDefault="00D97652" w:rsidP="007974B3">
            <w:pPr>
              <w:pStyle w:val="Listenabsatz"/>
              <w:ind w:left="0"/>
              <w:rPr>
                <w:rFonts w:cs="Arial"/>
                <w:b/>
                <w:szCs w:val="24"/>
              </w:rPr>
            </w:pPr>
          </w:p>
          <w:p w:rsidR="00D97652" w:rsidRDefault="00D97652" w:rsidP="007974B3">
            <w:pPr>
              <w:pStyle w:val="Listenabsatz"/>
              <w:ind w:left="0"/>
              <w:rPr>
                <w:rFonts w:cs="Arial"/>
                <w:b/>
                <w:szCs w:val="24"/>
              </w:rPr>
            </w:pPr>
          </w:p>
        </w:tc>
      </w:tr>
    </w:tbl>
    <w:p w:rsidR="00D97652" w:rsidRDefault="00D97652" w:rsidP="007974B3">
      <w:pPr>
        <w:pStyle w:val="Listenabsatz"/>
        <w:ind w:left="0"/>
        <w:rPr>
          <w:rFonts w:cs="Arial"/>
          <w:b/>
          <w:szCs w:val="24"/>
        </w:rPr>
      </w:pPr>
    </w:p>
    <w:p w:rsidR="00D97652" w:rsidRPr="00AE63B5" w:rsidRDefault="00D97652" w:rsidP="007974B3">
      <w:pPr>
        <w:pStyle w:val="Listenabsatz"/>
        <w:ind w:left="0"/>
        <w:rPr>
          <w:rFonts w:cs="Arial"/>
          <w:b/>
          <w:szCs w:val="24"/>
        </w:rPr>
      </w:pPr>
    </w:p>
    <w:p w:rsidR="007974B3" w:rsidRDefault="007974B3" w:rsidP="007974B3"/>
    <w:p w:rsidR="007974B3" w:rsidRPr="00460324" w:rsidRDefault="007974B3" w:rsidP="007974B3">
      <w:pPr>
        <w:rPr>
          <w:rFonts w:cs="Arial"/>
          <w:szCs w:val="24"/>
          <w:u w:val="double"/>
        </w:rPr>
      </w:pPr>
    </w:p>
    <w:p w:rsidR="007A5AB5" w:rsidRDefault="007A5AB5"/>
    <w:sectPr w:rsidR="007A5AB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AC" w:rsidRDefault="006076AC" w:rsidP="004B2C77">
      <w:r>
        <w:separator/>
      </w:r>
    </w:p>
  </w:endnote>
  <w:endnote w:type="continuationSeparator" w:id="0">
    <w:p w:rsidR="006076AC" w:rsidRDefault="006076AC" w:rsidP="004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4003"/>
      <w:docPartObj>
        <w:docPartGallery w:val="Page Numbers (Bottom of Page)"/>
        <w:docPartUnique/>
      </w:docPartObj>
    </w:sdtPr>
    <w:sdtEndPr/>
    <w:sdtContent>
      <w:sdt>
        <w:sdtPr>
          <w:id w:val="-1769616900"/>
          <w:docPartObj>
            <w:docPartGallery w:val="Page Numbers (Top of Page)"/>
            <w:docPartUnique/>
          </w:docPartObj>
        </w:sdtPr>
        <w:sdtEndPr/>
        <w:sdtContent>
          <w:p w:rsidR="004B2C77" w:rsidRPr="004B2C77" w:rsidRDefault="004B2C77">
            <w:pPr>
              <w:pStyle w:val="Fuzeile"/>
              <w:jc w:val="right"/>
            </w:pPr>
            <w:r w:rsidRPr="004B2C77">
              <w:t xml:space="preserve">Seite </w:t>
            </w:r>
            <w:r w:rsidRPr="004B2C77">
              <w:rPr>
                <w:bCs/>
                <w:szCs w:val="24"/>
              </w:rPr>
              <w:fldChar w:fldCharType="begin"/>
            </w:r>
            <w:r w:rsidRPr="004B2C77">
              <w:rPr>
                <w:bCs/>
              </w:rPr>
              <w:instrText>PAGE</w:instrText>
            </w:r>
            <w:r w:rsidRPr="004B2C77">
              <w:rPr>
                <w:bCs/>
                <w:szCs w:val="24"/>
              </w:rPr>
              <w:fldChar w:fldCharType="separate"/>
            </w:r>
            <w:r w:rsidR="003C238F">
              <w:rPr>
                <w:bCs/>
                <w:noProof/>
              </w:rPr>
              <w:t>1</w:t>
            </w:r>
            <w:r w:rsidRPr="004B2C77">
              <w:rPr>
                <w:bCs/>
                <w:szCs w:val="24"/>
              </w:rPr>
              <w:fldChar w:fldCharType="end"/>
            </w:r>
            <w:r w:rsidRPr="004B2C77">
              <w:t xml:space="preserve"> von </w:t>
            </w:r>
            <w:r w:rsidRPr="004B2C77">
              <w:rPr>
                <w:bCs/>
                <w:szCs w:val="24"/>
              </w:rPr>
              <w:fldChar w:fldCharType="begin"/>
            </w:r>
            <w:r w:rsidRPr="004B2C77">
              <w:rPr>
                <w:bCs/>
              </w:rPr>
              <w:instrText>NUMPAGES</w:instrText>
            </w:r>
            <w:r w:rsidRPr="004B2C77">
              <w:rPr>
                <w:bCs/>
                <w:szCs w:val="24"/>
              </w:rPr>
              <w:fldChar w:fldCharType="separate"/>
            </w:r>
            <w:r w:rsidR="003C238F">
              <w:rPr>
                <w:bCs/>
                <w:noProof/>
              </w:rPr>
              <w:t>2</w:t>
            </w:r>
            <w:r w:rsidRPr="004B2C77">
              <w:rPr>
                <w:bCs/>
                <w:szCs w:val="24"/>
              </w:rPr>
              <w:fldChar w:fldCharType="end"/>
            </w:r>
          </w:p>
        </w:sdtContent>
      </w:sdt>
    </w:sdtContent>
  </w:sdt>
  <w:p w:rsidR="004B2C77" w:rsidRDefault="004B2C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AC" w:rsidRDefault="006076AC" w:rsidP="004B2C77">
      <w:r>
        <w:separator/>
      </w:r>
    </w:p>
  </w:footnote>
  <w:footnote w:type="continuationSeparator" w:id="0">
    <w:p w:rsidR="006076AC" w:rsidRDefault="006076AC" w:rsidP="004B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B3"/>
    <w:rsid w:val="003C238F"/>
    <w:rsid w:val="004B2C77"/>
    <w:rsid w:val="006076AC"/>
    <w:rsid w:val="007974B3"/>
    <w:rsid w:val="007A5AB5"/>
    <w:rsid w:val="007E2B0B"/>
    <w:rsid w:val="00D97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B989-C74A-4ACE-8E31-1F827F7B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652"/>
    <w:pPr>
      <w:spacing w:after="0" w:line="240" w:lineRule="auto"/>
    </w:pPr>
    <w:rPr>
      <w:rFonts w:ascii="Arial" w:hAnsi="Arial"/>
      <w:sz w:val="24"/>
    </w:rPr>
  </w:style>
  <w:style w:type="paragraph" w:styleId="berschrift4">
    <w:name w:val="heading 4"/>
    <w:basedOn w:val="Standard"/>
    <w:next w:val="Standard"/>
    <w:link w:val="berschrift4Zchn"/>
    <w:uiPriority w:val="9"/>
    <w:unhideWhenUsed/>
    <w:qFormat/>
    <w:rsid w:val="007974B3"/>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974B3"/>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7974B3"/>
    <w:pPr>
      <w:ind w:left="720"/>
      <w:contextualSpacing/>
    </w:pPr>
  </w:style>
  <w:style w:type="character" w:styleId="Hyperlink">
    <w:name w:val="Hyperlink"/>
    <w:basedOn w:val="Absatz-Standardschriftart"/>
    <w:uiPriority w:val="99"/>
    <w:unhideWhenUsed/>
    <w:rsid w:val="007974B3"/>
    <w:rPr>
      <w:color w:val="0000FF" w:themeColor="hyperlink"/>
      <w:u w:val="single"/>
    </w:rPr>
  </w:style>
  <w:style w:type="table" w:styleId="Tabellenraster">
    <w:name w:val="Table Grid"/>
    <w:basedOn w:val="NormaleTabelle"/>
    <w:uiPriority w:val="59"/>
    <w:rsid w:val="00D9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2C77"/>
    <w:pPr>
      <w:tabs>
        <w:tab w:val="center" w:pos="4536"/>
        <w:tab w:val="right" w:pos="9072"/>
      </w:tabs>
    </w:pPr>
  </w:style>
  <w:style w:type="character" w:customStyle="1" w:styleId="KopfzeileZchn">
    <w:name w:val="Kopfzeile Zchn"/>
    <w:basedOn w:val="Absatz-Standardschriftart"/>
    <w:link w:val="Kopfzeile"/>
    <w:uiPriority w:val="99"/>
    <w:rsid w:val="004B2C77"/>
    <w:rPr>
      <w:rFonts w:ascii="Arial" w:hAnsi="Arial"/>
      <w:sz w:val="24"/>
    </w:rPr>
  </w:style>
  <w:style w:type="paragraph" w:styleId="Fuzeile">
    <w:name w:val="footer"/>
    <w:basedOn w:val="Standard"/>
    <w:link w:val="FuzeileZchn"/>
    <w:uiPriority w:val="99"/>
    <w:unhideWhenUsed/>
    <w:rsid w:val="004B2C77"/>
    <w:pPr>
      <w:tabs>
        <w:tab w:val="center" w:pos="4536"/>
        <w:tab w:val="right" w:pos="9072"/>
      </w:tabs>
    </w:pPr>
  </w:style>
  <w:style w:type="character" w:customStyle="1" w:styleId="FuzeileZchn">
    <w:name w:val="Fußzeile Zchn"/>
    <w:basedOn w:val="Absatz-Standardschriftart"/>
    <w:link w:val="Fuzeile"/>
    <w:uiPriority w:val="99"/>
    <w:rsid w:val="004B2C7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dung-lsa.de/index.php?historyback=1&amp;KAT_ID=116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3</cp:revision>
  <cp:lastPrinted>2020-07-10T09:56:00Z</cp:lastPrinted>
  <dcterms:created xsi:type="dcterms:W3CDTF">2020-07-10T08:36:00Z</dcterms:created>
  <dcterms:modified xsi:type="dcterms:W3CDTF">2020-07-10T09:56:00Z</dcterms:modified>
</cp:coreProperties>
</file>