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17" w:rsidRPr="007F2FD3" w:rsidRDefault="001A2317" w:rsidP="00067061">
      <w:r w:rsidRPr="007F2FD3">
        <w:t>SCHREIBEN</w:t>
      </w:r>
    </w:p>
    <w:p w:rsidR="001A2317" w:rsidRPr="007F2FD3" w:rsidRDefault="001A2317" w:rsidP="00067061"/>
    <w:p w:rsidR="001A2317" w:rsidRPr="007F2FD3" w:rsidRDefault="001A2317" w:rsidP="00067061">
      <w:r w:rsidRPr="007F2FD3">
        <w:t>Zentrale Schreibformen kennen und sachgerecht nutzen</w:t>
      </w:r>
    </w:p>
    <w:p w:rsidR="001A2317" w:rsidRPr="007F2FD3" w:rsidRDefault="001A2317" w:rsidP="00067061"/>
    <w:p w:rsidR="00067061" w:rsidRDefault="001A2317" w:rsidP="00067061">
      <w:pPr>
        <w:rPr>
          <w:b/>
        </w:rPr>
      </w:pPr>
      <w:r>
        <w:rPr>
          <w:b/>
        </w:rPr>
        <w:t xml:space="preserve">Aufgabe </w:t>
      </w:r>
      <w:r w:rsidR="00AA38FB">
        <w:rPr>
          <w:b/>
        </w:rPr>
        <w:t>Figurencharakteristik</w:t>
      </w:r>
    </w:p>
    <w:p w:rsidR="001A2317" w:rsidRPr="00067061" w:rsidRDefault="001A2317" w:rsidP="00067061">
      <w:pPr>
        <w:rPr>
          <w:b/>
        </w:rPr>
      </w:pPr>
      <w:r w:rsidRPr="003745CA">
        <w:rPr>
          <w:sz w:val="18"/>
          <w:szCs w:val="18"/>
        </w:rPr>
        <w:t xml:space="preserve">(Quelle: </w:t>
      </w:r>
      <w:r>
        <w:rPr>
          <w:sz w:val="18"/>
          <w:szCs w:val="18"/>
        </w:rPr>
        <w:t>niveaubestimmende Aufgaben zum Fachlehrplan Gymnasium</w:t>
      </w:r>
      <w:r w:rsidRPr="003745CA">
        <w:rPr>
          <w:sz w:val="18"/>
          <w:szCs w:val="18"/>
        </w:rPr>
        <w:t>)</w:t>
      </w:r>
    </w:p>
    <w:p w:rsidR="001A2317" w:rsidRDefault="001A2317" w:rsidP="00067061"/>
    <w:p w:rsidR="00AA38FB" w:rsidRDefault="00262B30" w:rsidP="00067061">
      <w:pPr>
        <w:rPr>
          <w:b/>
        </w:rPr>
      </w:pPr>
      <w:r w:rsidRPr="00262B30">
        <w:rPr>
          <w:b/>
        </w:rPr>
        <w:t>Cornelia Funke: Reckless</w:t>
      </w:r>
    </w:p>
    <w:p w:rsidR="00262B30" w:rsidRPr="00262B30" w:rsidRDefault="00262B30" w:rsidP="00067061">
      <w:pPr>
        <w:rPr>
          <w:sz w:val="20"/>
          <w:szCs w:val="20"/>
        </w:rPr>
      </w:pPr>
      <w:r w:rsidRPr="00262B30">
        <w:rPr>
          <w:sz w:val="20"/>
          <w:szCs w:val="20"/>
        </w:rPr>
        <w:t>(Hinweis</w:t>
      </w:r>
      <w:r w:rsidR="004565FD">
        <w:rPr>
          <w:sz w:val="20"/>
          <w:szCs w:val="20"/>
        </w:rPr>
        <w:t>:</w:t>
      </w:r>
      <w:bookmarkStart w:id="0" w:name="_GoBack"/>
      <w:bookmarkEnd w:id="0"/>
      <w:r w:rsidRPr="00262B30">
        <w:rPr>
          <w:sz w:val="20"/>
          <w:szCs w:val="20"/>
        </w:rPr>
        <w:t xml:space="preserve"> Weitere Aufgaben zu diesem Jugendbuch findest Du in den Bereichen Mit Medien umgehen und Mit literarischen Texten umgehen)</w:t>
      </w:r>
    </w:p>
    <w:p w:rsidR="00067061" w:rsidRDefault="00067061" w:rsidP="00067061">
      <w:pPr>
        <w:rPr>
          <w:rStyle w:val="berschrift4Zchn"/>
          <w:rFonts w:ascii="Arial" w:hAnsi="Arial" w:cs="Arial"/>
          <w:color w:val="auto"/>
        </w:rPr>
      </w:pPr>
    </w:p>
    <w:tbl>
      <w:tblPr>
        <w:tblStyle w:val="Tabellenraster"/>
        <w:tblW w:w="0" w:type="auto"/>
        <w:tblLook w:val="04A0" w:firstRow="1" w:lastRow="0" w:firstColumn="1" w:lastColumn="0" w:noHBand="0" w:noVBand="1"/>
      </w:tblPr>
      <w:tblGrid>
        <w:gridCol w:w="9212"/>
      </w:tblGrid>
      <w:tr w:rsidR="00067061" w:rsidTr="00067061">
        <w:tc>
          <w:tcPr>
            <w:tcW w:w="9212" w:type="dxa"/>
            <w:shd w:val="clear" w:color="auto" w:fill="BFBFBF" w:themeFill="background1" w:themeFillShade="BF"/>
          </w:tcPr>
          <w:p w:rsidR="00067061" w:rsidRPr="00067061" w:rsidRDefault="00067061" w:rsidP="00067061">
            <w:pPr>
              <w:spacing w:before="120" w:after="120"/>
              <w:rPr>
                <w:rStyle w:val="berschrift4Zchn"/>
                <w:rFonts w:ascii="Arial" w:hAnsi="Arial" w:cs="Arial"/>
                <w:b w:val="0"/>
                <w:i w:val="0"/>
                <w:color w:val="auto"/>
              </w:rPr>
            </w:pPr>
            <w:r w:rsidRPr="00067061">
              <w:rPr>
                <w:rStyle w:val="berschrift4Zchn"/>
                <w:rFonts w:ascii="Arial" w:hAnsi="Arial" w:cs="Arial"/>
                <w:b w:val="0"/>
                <w:i w:val="0"/>
                <w:color w:val="auto"/>
              </w:rPr>
              <w:t>Aufgabe</w:t>
            </w:r>
          </w:p>
        </w:tc>
      </w:tr>
      <w:tr w:rsidR="00067061" w:rsidTr="00067061">
        <w:tc>
          <w:tcPr>
            <w:tcW w:w="9212" w:type="dxa"/>
          </w:tcPr>
          <w:p w:rsidR="00067061" w:rsidRDefault="00067061" w:rsidP="00067061">
            <w:pPr>
              <w:rPr>
                <w:rStyle w:val="berschrift4Zchn"/>
                <w:rFonts w:ascii="Arial" w:hAnsi="Arial" w:cs="Arial"/>
                <w:i w:val="0"/>
                <w:color w:val="auto"/>
              </w:rPr>
            </w:pPr>
          </w:p>
          <w:p w:rsidR="00067061" w:rsidRDefault="00067061" w:rsidP="00067061">
            <w:pPr>
              <w:rPr>
                <w:rStyle w:val="berschrift4Zchn"/>
                <w:rFonts w:ascii="Arial" w:hAnsi="Arial" w:cs="Arial"/>
                <w:b w:val="0"/>
                <w:i w:val="0"/>
                <w:color w:val="auto"/>
              </w:rPr>
            </w:pPr>
            <w:r>
              <w:rPr>
                <w:rStyle w:val="berschrift4Zchn"/>
                <w:rFonts w:ascii="Arial" w:hAnsi="Arial" w:cs="Arial"/>
                <w:b w:val="0"/>
                <w:i w:val="0"/>
                <w:color w:val="auto"/>
              </w:rPr>
              <w:t>Teilaufgabe 1:</w:t>
            </w:r>
          </w:p>
          <w:p w:rsidR="00067061" w:rsidRPr="00067061" w:rsidRDefault="00067061" w:rsidP="00067061">
            <w:pPr>
              <w:rPr>
                <w:b/>
                <w:i/>
              </w:rPr>
            </w:pPr>
            <w:r>
              <w:rPr>
                <w:rStyle w:val="berschrift4Zchn"/>
                <w:rFonts w:ascii="Arial" w:hAnsi="Arial" w:cs="Arial"/>
                <w:b w:val="0"/>
                <w:i w:val="0"/>
                <w:color w:val="auto"/>
              </w:rPr>
              <w:tab/>
            </w:r>
            <w:r w:rsidRPr="00067061">
              <w:rPr>
                <w:rStyle w:val="berschrift4Zchn"/>
                <w:rFonts w:ascii="Arial" w:hAnsi="Arial" w:cs="Arial"/>
                <w:b w:val="0"/>
                <w:i w:val="0"/>
                <w:color w:val="auto"/>
              </w:rPr>
              <w:t>Charakterisiere den Zwerg Evenaugh Valiant.</w:t>
            </w:r>
          </w:p>
          <w:p w:rsidR="00067061" w:rsidRDefault="00067061" w:rsidP="00067061">
            <w:pPr>
              <w:rPr>
                <w:rStyle w:val="berschrift4Zchn"/>
                <w:rFonts w:ascii="Arial" w:hAnsi="Arial" w:cs="Arial"/>
                <w:i w:val="0"/>
                <w:color w:val="auto"/>
              </w:rPr>
            </w:pPr>
          </w:p>
          <w:p w:rsidR="00067061" w:rsidRPr="00067061" w:rsidRDefault="00067061" w:rsidP="00067061">
            <w:r>
              <w:tab/>
            </w:r>
            <w:r w:rsidRPr="00067061">
              <w:t>a)</w:t>
            </w:r>
            <w:r>
              <w:t xml:space="preserve"> </w:t>
            </w:r>
            <w:r w:rsidRPr="00067061">
              <w:t xml:space="preserve">Lies den Textauszug aus dem 19. Kapitel. Markiere Textstellen, die Auskunft über </w:t>
            </w:r>
            <w:r>
              <w:tab/>
            </w:r>
            <w:r w:rsidRPr="00067061">
              <w:t xml:space="preserve">das Aussehen und die Charaktereigenschaften des Zwerges geben. Unterscheide </w:t>
            </w:r>
            <w:r>
              <w:tab/>
            </w:r>
            <w:r w:rsidRPr="00067061">
              <w:t xml:space="preserve">nach: </w:t>
            </w:r>
          </w:p>
          <w:p w:rsidR="00067061" w:rsidRPr="00415AB3" w:rsidRDefault="00067061" w:rsidP="00067061"/>
          <w:p w:rsidR="00067061" w:rsidRPr="00415AB3" w:rsidRDefault="00067061" w:rsidP="00067061">
            <w:pPr>
              <w:rPr>
                <w:rFonts w:eastAsia="Times New Roman"/>
                <w:lang w:eastAsia="de-DE"/>
              </w:rPr>
            </w:pPr>
            <w:r>
              <w:rPr>
                <w:rFonts w:eastAsia="Times New Roman"/>
                <w:lang w:eastAsia="de-DE"/>
              </w:rPr>
              <w:tab/>
            </w:r>
            <w:r>
              <w:rPr>
                <w:rFonts w:eastAsia="Times New Roman"/>
                <w:lang w:eastAsia="de-DE"/>
              </w:rPr>
              <w:tab/>
            </w:r>
            <w:r>
              <w:rPr>
                <w:rFonts w:eastAsia="Times New Roman"/>
                <w:lang w:eastAsia="de-DE"/>
              </w:rPr>
              <w:tab/>
            </w:r>
            <w:r w:rsidRPr="00415AB3">
              <w:rPr>
                <w:rFonts w:eastAsia="Times New Roman"/>
                <w:lang w:eastAsia="de-DE"/>
              </w:rPr>
              <w:t>Aussagen des Erzählers über die Figur</w:t>
            </w:r>
          </w:p>
          <w:p w:rsidR="00067061" w:rsidRDefault="00067061" w:rsidP="00067061">
            <w:pPr>
              <w:rPr>
                <w:rFonts w:eastAsia="Times New Roman"/>
                <w:lang w:eastAsia="de-DE"/>
              </w:rPr>
            </w:pPr>
            <w:r>
              <w:rPr>
                <w:rFonts w:eastAsia="Times New Roman"/>
                <w:lang w:eastAsia="de-DE"/>
              </w:rPr>
              <w:tab/>
            </w:r>
            <w:r>
              <w:rPr>
                <w:rFonts w:eastAsia="Times New Roman"/>
                <w:lang w:eastAsia="de-DE"/>
              </w:rPr>
              <w:tab/>
            </w:r>
            <w:r>
              <w:rPr>
                <w:rFonts w:eastAsia="Times New Roman"/>
                <w:lang w:eastAsia="de-DE"/>
              </w:rPr>
              <w:tab/>
            </w:r>
            <w:r w:rsidRPr="00415AB3">
              <w:rPr>
                <w:rFonts w:eastAsia="Times New Roman"/>
                <w:lang w:eastAsia="de-DE"/>
              </w:rPr>
              <w:t xml:space="preserve">Aussagen anderer Figuren über </w:t>
            </w:r>
            <w:r w:rsidRPr="00262B30">
              <w:rPr>
                <w:rFonts w:eastAsia="Times New Roman"/>
                <w:lang w:eastAsia="de-DE"/>
              </w:rPr>
              <w:t>E</w:t>
            </w:r>
            <w:r w:rsidRPr="00262B30">
              <w:rPr>
                <w:rStyle w:val="berschrift4Zchn"/>
                <w:rFonts w:ascii="Arial" w:hAnsi="Arial" w:cs="Arial"/>
                <w:b w:val="0"/>
                <w:i w:val="0"/>
                <w:color w:val="auto"/>
              </w:rPr>
              <w:t>venaugh Valiant</w:t>
            </w:r>
          </w:p>
          <w:p w:rsidR="00067061" w:rsidRDefault="00067061" w:rsidP="00067061">
            <w:pPr>
              <w:rPr>
                <w:rFonts w:eastAsia="Times New Roman"/>
                <w:lang w:eastAsia="de-DE"/>
              </w:rPr>
            </w:pPr>
            <w:r>
              <w:rPr>
                <w:rFonts w:eastAsia="Times New Roman"/>
                <w:lang w:eastAsia="de-DE"/>
              </w:rPr>
              <w:tab/>
            </w:r>
            <w:r>
              <w:rPr>
                <w:rFonts w:eastAsia="Times New Roman"/>
                <w:lang w:eastAsia="de-DE"/>
              </w:rPr>
              <w:tab/>
            </w:r>
            <w:r>
              <w:rPr>
                <w:rFonts w:eastAsia="Times New Roman"/>
                <w:lang w:eastAsia="de-DE"/>
              </w:rPr>
              <w:tab/>
            </w:r>
            <w:r w:rsidRPr="00262853">
              <w:rPr>
                <w:rFonts w:eastAsia="Times New Roman"/>
                <w:lang w:eastAsia="de-DE"/>
              </w:rPr>
              <w:t>Aussagen der Figur selbst</w:t>
            </w:r>
          </w:p>
          <w:p w:rsidR="00536A22" w:rsidRDefault="00536A22" w:rsidP="00067061">
            <w:pPr>
              <w:rPr>
                <w:rStyle w:val="berschrift4Zchn"/>
                <w:rFonts w:ascii="Arial" w:hAnsi="Arial" w:cs="Arial"/>
                <w:i w:val="0"/>
                <w:color w:val="auto"/>
              </w:rPr>
            </w:pPr>
          </w:p>
        </w:tc>
      </w:tr>
    </w:tbl>
    <w:p w:rsidR="00067061" w:rsidRPr="00067061" w:rsidRDefault="00067061" w:rsidP="00067061">
      <w:pPr>
        <w:rPr>
          <w:rStyle w:val="berschrift4Zchn"/>
          <w:rFonts w:ascii="Arial" w:hAnsi="Arial" w:cs="Arial"/>
          <w:i w:val="0"/>
          <w:color w:val="auto"/>
        </w:rPr>
      </w:pPr>
    </w:p>
    <w:p w:rsidR="00253969" w:rsidRPr="00067061" w:rsidRDefault="00067061" w:rsidP="00067061">
      <w:pPr>
        <w:rPr>
          <w:rStyle w:val="berschrift4Zchn"/>
          <w:rFonts w:ascii="Arial" w:hAnsi="Arial" w:cs="Arial"/>
          <w:b w:val="0"/>
          <w:i w:val="0"/>
          <w:color w:val="auto"/>
        </w:rPr>
      </w:pPr>
      <w:r w:rsidRPr="00067061">
        <w:rPr>
          <w:rStyle w:val="berschrift4Zchn"/>
          <w:rFonts w:ascii="Arial" w:hAnsi="Arial" w:cs="Arial"/>
          <w:b w:val="0"/>
          <w:i w:val="0"/>
          <w:color w:val="auto"/>
        </w:rPr>
        <w:t>Textgrundlage</w:t>
      </w:r>
    </w:p>
    <w:p w:rsidR="00067061" w:rsidRDefault="00067061" w:rsidP="00067061"/>
    <w:p w:rsidR="00253969" w:rsidRPr="008C00B2" w:rsidRDefault="00253969" w:rsidP="00067061">
      <w:pPr>
        <w:rPr>
          <w:i/>
        </w:rPr>
      </w:pPr>
      <w:r w:rsidRPr="008C00B2">
        <w:rPr>
          <w:i/>
        </w:rPr>
        <w:t>Anmerkungen:</w:t>
      </w:r>
    </w:p>
    <w:p w:rsidR="00253969" w:rsidRPr="008C00B2" w:rsidRDefault="00253969" w:rsidP="00067061">
      <w:pPr>
        <w:rPr>
          <w:i/>
        </w:rPr>
      </w:pPr>
      <w:r w:rsidRPr="008C00B2">
        <w:rPr>
          <w:i/>
        </w:rPr>
        <w:t>Obwohl Jacob Reckless, jetzt 24 Jahre alt, immer darauf geachtet hat, die Welt hinter dem Spiegel vor seinem Bruder Will geheim zu halten, ist dieser ihm gefolgt. Doch in dem wunderbaren Reich lauern tödliche Gefahren: Will wird von einem Goyl</w:t>
      </w:r>
      <w:r>
        <w:rPr>
          <w:i/>
        </w:rPr>
        <w:t>, einem menschenähnlichen Wesen mit steinähnlicher Haut,</w:t>
      </w:r>
      <w:r w:rsidRPr="008C00B2">
        <w:rPr>
          <w:i/>
        </w:rPr>
        <w:t xml:space="preserve"> angegriffen und beginnt, zu Jade zu versteinern. Verzweifelt will Jacob ihn retten, aber nur die Feen haben die Macht, das Steinerne Fleisch aufzuhalten. Gemeinsam mit Clara, Wills großer Liebe, und der Gestaltwandlerin Fuchs macht Jacob sich auf die gefährliche Reise. Da die Versteinerung ein Feenfluch ist, hofft Jacob im Reich der Feen Hilfe zu finden. Der Weg dorthin ist jedoch gefährlich und streng geheim. Jacob kennt einen Zwerg, der als Führer ins Reich der Feen geeignet ist, aber ob man ihm vertrauen kann, ist fraglich. </w:t>
      </w:r>
    </w:p>
    <w:p w:rsidR="00253969" w:rsidRDefault="00253969" w:rsidP="00253969">
      <w:pPr>
        <w:jc w:val="center"/>
        <w:rPr>
          <w:rFonts w:cs="Arial"/>
        </w:rPr>
      </w:pPr>
    </w:p>
    <w:p w:rsidR="00253969" w:rsidRPr="00BD2B9E" w:rsidRDefault="00253969" w:rsidP="00253969">
      <w:pPr>
        <w:jc w:val="center"/>
        <w:rPr>
          <w:rFonts w:cs="Arial"/>
        </w:rPr>
      </w:pPr>
      <w:r>
        <w:rPr>
          <w:rFonts w:cs="Arial"/>
        </w:rPr>
        <w:t>19</w:t>
      </w:r>
    </w:p>
    <w:p w:rsidR="00253969" w:rsidRDefault="00253969" w:rsidP="00253969">
      <w:pPr>
        <w:jc w:val="center"/>
        <w:rPr>
          <w:rFonts w:cs="Arial"/>
        </w:rPr>
      </w:pPr>
      <w:r>
        <w:rPr>
          <w:rFonts w:cs="Arial"/>
        </w:rPr>
        <w:t>VALIANT</w:t>
      </w:r>
    </w:p>
    <w:p w:rsidR="00AA38FB" w:rsidRDefault="00AA38FB" w:rsidP="00253969">
      <w:pPr>
        <w:pStyle w:val="KeinLeerraum"/>
        <w:spacing w:line="360" w:lineRule="auto"/>
        <w:jc w:val="both"/>
        <w:rPr>
          <w:rFonts w:ascii="Arial" w:hAnsi="Arial" w:cs="Arial"/>
        </w:rPr>
        <w:sectPr w:rsidR="00AA38FB" w:rsidSect="00253969">
          <w:footerReference w:type="default" r:id="rId8"/>
          <w:pgSz w:w="11906" w:h="16838"/>
          <w:pgMar w:top="1417" w:right="1417" w:bottom="1134" w:left="1417" w:header="708" w:footer="708" w:gutter="0"/>
          <w:cols w:space="708"/>
          <w:docGrid w:linePitch="360"/>
        </w:sectPr>
      </w:pPr>
    </w:p>
    <w:p w:rsidR="00253969" w:rsidRDefault="00253969" w:rsidP="00253969">
      <w:pPr>
        <w:pStyle w:val="KeinLeerraum"/>
        <w:spacing w:line="360" w:lineRule="auto"/>
        <w:jc w:val="both"/>
        <w:rPr>
          <w:rFonts w:ascii="Arial" w:hAnsi="Arial" w:cs="Arial"/>
        </w:rPr>
      </w:pPr>
      <w:r>
        <w:rPr>
          <w:rFonts w:ascii="Arial" w:hAnsi="Arial" w:cs="Arial"/>
        </w:rPr>
        <w:t xml:space="preserve">Terpevas war die größte Zwergenstadt und mehr als zwölfhundert Jahre alt, wenn man ihren Archiven Glauben schenkte. Aber die Werbeschilder, die an den Stadtmauern Bier, Augengläser und Matratzenpatente anpriesen, machten jedem Besucher auf der Stelle klar, dass niemand die modernen Zeiten ernster nahm als die Zwerge. Sie waren mürrisch, traditionsbewusst, erfinderisch, und ihre Handelsposten fanden sich in jedem Winkel der Spiegelwelt, obwohl sie den meisten ihrer Kunden kaum bis zur Hüfte reichten. Außerdem hatten sie einen erstklassigen Ruf als Spione. </w:t>
      </w:r>
    </w:p>
    <w:p w:rsidR="00253969" w:rsidRDefault="00253969" w:rsidP="00253969">
      <w:pPr>
        <w:pStyle w:val="KeinLeerraum"/>
        <w:spacing w:line="360" w:lineRule="auto"/>
        <w:ind w:firstLine="708"/>
        <w:jc w:val="both"/>
        <w:rPr>
          <w:rFonts w:ascii="Arial" w:hAnsi="Arial" w:cs="Arial"/>
        </w:rPr>
      </w:pPr>
      <w:r>
        <w:rPr>
          <w:rFonts w:ascii="Arial" w:hAnsi="Arial" w:cs="Arial"/>
        </w:rPr>
        <w:lastRenderedPageBreak/>
        <w:t xml:space="preserve">Der Verkehr vor den Toren von Terpevas war fast ebenso dicht wie auf der anderen Seite des Spiegels. Doch hier lärmten Karren, Kutschen und Reiter auf grauem Kopfsteinpflaster. Die Kundschaft kam aus allen Himmelsrichtungen. Der Krieg hatte für die Zwerge die Geschäfte belebt. Sie handelten schon lange mit den Goyl und der steinerne König hatte viele von ihnen zu seinen Hauptlieferanten gemacht. Auch Evenaugh Valiant, der Zwerg, den </w:t>
      </w:r>
      <w:r w:rsidRPr="00BD2B9E">
        <w:rPr>
          <w:rFonts w:ascii="Arial" w:hAnsi="Arial" w:cs="Arial"/>
        </w:rPr>
        <w:t xml:space="preserve">Jacob </w:t>
      </w:r>
      <w:r>
        <w:rPr>
          <w:rFonts w:ascii="Arial" w:hAnsi="Arial" w:cs="Arial"/>
        </w:rPr>
        <w:t>in Terpevas zu finden hoffte, handelte seit Jahren mit den Goyl, getreu dem Motto, sich immer rechtzeitig auf die Seite der Gewinner zu schlagen.</w:t>
      </w:r>
    </w:p>
    <w:p w:rsidR="00253969" w:rsidRDefault="00253969" w:rsidP="00253969">
      <w:pPr>
        <w:pStyle w:val="KeinLeerraum"/>
        <w:spacing w:line="360" w:lineRule="auto"/>
        <w:ind w:firstLine="708"/>
        <w:jc w:val="both"/>
        <w:rPr>
          <w:rFonts w:ascii="Arial" w:hAnsi="Arial" w:cs="Arial"/>
        </w:rPr>
      </w:pPr>
      <w:r>
        <w:rPr>
          <w:rFonts w:ascii="Arial" w:hAnsi="Arial" w:cs="Arial"/>
        </w:rPr>
        <w:t>[…]</w:t>
      </w:r>
    </w:p>
    <w:p w:rsidR="00253969" w:rsidRDefault="00253969" w:rsidP="00253969">
      <w:pPr>
        <w:pStyle w:val="KeinLeerraum"/>
        <w:spacing w:line="360" w:lineRule="auto"/>
        <w:ind w:firstLine="708"/>
        <w:jc w:val="both"/>
        <w:rPr>
          <w:rFonts w:ascii="Arial" w:hAnsi="Arial" w:cs="Arial"/>
        </w:rPr>
      </w:pPr>
      <w:r>
        <w:rPr>
          <w:rFonts w:ascii="Arial" w:hAnsi="Arial" w:cs="Arial"/>
        </w:rPr>
        <w:t>Das Wappen, das auf Valiants Bürotür prangte, zeigte über der Feenlilie das Wappentier der Valiants: einen Dachs auf einem Berg von Goldtalern. Die Tür, an der es hing, war aus Rosenholz, einem Material, das nicht nur für seinen hohen Preis, sondern auch für die Schalldichte bekannt war, wodurch Valiant nichts von den Geschehnissen in seinem Vorzimmer mitbekommen hatte.</w:t>
      </w:r>
    </w:p>
    <w:p w:rsidR="00253969" w:rsidRDefault="00253969" w:rsidP="00253969">
      <w:pPr>
        <w:pStyle w:val="KeinLeerraum"/>
        <w:spacing w:line="360" w:lineRule="auto"/>
        <w:ind w:firstLine="708"/>
        <w:jc w:val="both"/>
        <w:rPr>
          <w:rFonts w:ascii="Arial" w:hAnsi="Arial" w:cs="Arial"/>
        </w:rPr>
      </w:pPr>
      <w:r>
        <w:rPr>
          <w:rFonts w:ascii="Arial" w:hAnsi="Arial" w:cs="Arial"/>
        </w:rPr>
        <w:t>Er saß hinter einem Menschenschreibtisch, dessen Beine er hatte kürzen lassen, und paffte mit geschlossenen</w:t>
      </w:r>
      <w:r w:rsidRPr="003B3288">
        <w:rPr>
          <w:rFonts w:ascii="Arial" w:hAnsi="Arial" w:cs="Arial"/>
        </w:rPr>
        <w:t xml:space="preserve"> </w:t>
      </w:r>
      <w:r>
        <w:rPr>
          <w:rFonts w:ascii="Arial" w:hAnsi="Arial" w:cs="Arial"/>
        </w:rPr>
        <w:t>Augen eine Zigarre, die sich selbst im Mund eines Rieslings nicht klein ausgenommen hätte. Evenaugh Valiant hatte sich den Bart abrasiert, wie es bei den Zwergen neuerdings Mode war. Die Augenbrauen, buschig wie die all seiner Artgenossen, waren sorgfältig getrimmt, und sein maßgeschneiderter Anzug war aus Samt, einem Stoff, den Zwerge über alles schätzten. Jacob hätte ihn zu gern aus seinem Wolfsledersessel gepflückt und aus dem Fenster dahinter geworfen, aber die Erinnerung an Wills versteinerndes Gesicht hielt ihn zurück.</w:t>
      </w:r>
    </w:p>
    <w:p w:rsidR="00253969" w:rsidRPr="00BD2B9E" w:rsidRDefault="00253969" w:rsidP="00253969">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 xml:space="preserve">Ich </w:t>
      </w:r>
      <w:r w:rsidRPr="00BD2B9E">
        <w:rPr>
          <w:rFonts w:ascii="Arial" w:hAnsi="Arial" w:cs="Arial"/>
        </w:rPr>
        <w:t>ha</w:t>
      </w:r>
      <w:r>
        <w:rPr>
          <w:rFonts w:ascii="Arial" w:hAnsi="Arial" w:cs="Arial"/>
        </w:rPr>
        <w:t>tte</w:t>
      </w:r>
      <w:r w:rsidRPr="00BD2B9E">
        <w:rPr>
          <w:rFonts w:ascii="Arial" w:hAnsi="Arial" w:cs="Arial"/>
        </w:rPr>
        <w:t xml:space="preserve"> d</w:t>
      </w:r>
      <w:r>
        <w:rPr>
          <w:rFonts w:ascii="Arial" w:hAnsi="Arial" w:cs="Arial"/>
        </w:rPr>
        <w:t>och gesagt, keine Störung, Banster!« Der Zwerg seufzte, ohne die Augen zu öffnen.</w:t>
      </w:r>
      <w:r w:rsidRPr="00BD2B9E">
        <w:rPr>
          <w:rFonts w:ascii="Arial" w:hAnsi="Arial" w:cs="Arial"/>
        </w:rPr>
        <w:t xml:space="preserve"> »</w:t>
      </w:r>
      <w:r>
        <w:rPr>
          <w:rFonts w:ascii="Arial" w:hAnsi="Arial" w:cs="Arial"/>
        </w:rPr>
        <w:t>Geht es schon wieder um den Kunden, der den ausgestopften Wassermann reklamiert hat?</w:t>
      </w:r>
      <w:r w:rsidRPr="00BD2B9E">
        <w:rPr>
          <w:rFonts w:ascii="Arial" w:hAnsi="Arial" w:cs="Arial"/>
        </w:rPr>
        <w:t xml:space="preserve">« </w:t>
      </w:r>
    </w:p>
    <w:p w:rsidR="00253969" w:rsidRDefault="00253969" w:rsidP="00253969">
      <w:pPr>
        <w:pStyle w:val="KeinLeerraum"/>
        <w:spacing w:line="360" w:lineRule="auto"/>
        <w:ind w:firstLine="708"/>
        <w:jc w:val="both"/>
        <w:rPr>
          <w:rFonts w:ascii="Arial" w:hAnsi="Arial" w:cs="Arial"/>
        </w:rPr>
      </w:pPr>
      <w:r>
        <w:rPr>
          <w:rFonts w:ascii="Arial" w:hAnsi="Arial" w:cs="Arial"/>
        </w:rPr>
        <w:t>Er war fetter geworden. Und älter. Das krause rote Haar wurde bereits grau, früh für einen Zwerg. Die meisten wurden mindestens hundert, und Valiant war erst an die sechzig – falls er nicht auch log, was sein Alter betraf.</w:t>
      </w:r>
    </w:p>
    <w:p w:rsidR="00253969" w:rsidRDefault="00253969" w:rsidP="00253969">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Nein, wegen eines Wassermannes bin ich eigentlich nicht hier</w:t>
      </w:r>
      <w:r w:rsidRPr="00BD2B9E">
        <w:rPr>
          <w:rFonts w:ascii="Arial" w:hAnsi="Arial" w:cs="Arial"/>
        </w:rPr>
        <w:t>«</w:t>
      </w:r>
      <w:r>
        <w:rPr>
          <w:rFonts w:ascii="Arial" w:hAnsi="Arial" w:cs="Arial"/>
        </w:rPr>
        <w:t xml:space="preserve">, sagte Jacob und richtete die Pistole auf den kraushaarigen Kopf. </w:t>
      </w:r>
      <w:r w:rsidRPr="00BD2B9E">
        <w:rPr>
          <w:rFonts w:ascii="Arial" w:hAnsi="Arial" w:cs="Arial"/>
        </w:rPr>
        <w:t>»</w:t>
      </w:r>
      <w:r>
        <w:rPr>
          <w:rFonts w:ascii="Arial" w:hAnsi="Arial" w:cs="Arial"/>
        </w:rPr>
        <w:t>Aber ich habe vor drei Jahren für etwas bezahlt, das ich nicht bekommen habe.</w:t>
      </w:r>
      <w:r w:rsidRPr="00BD2B9E">
        <w:rPr>
          <w:rFonts w:ascii="Arial" w:hAnsi="Arial" w:cs="Arial"/>
        </w:rPr>
        <w:t>«</w:t>
      </w:r>
    </w:p>
    <w:p w:rsidR="00253969" w:rsidRDefault="00253969" w:rsidP="00253969">
      <w:pPr>
        <w:pStyle w:val="KeinLeerraum"/>
        <w:spacing w:line="360" w:lineRule="auto"/>
        <w:ind w:firstLine="708"/>
        <w:jc w:val="both"/>
        <w:rPr>
          <w:rFonts w:ascii="Arial" w:hAnsi="Arial" w:cs="Arial"/>
        </w:rPr>
      </w:pPr>
      <w:r>
        <w:rPr>
          <w:rFonts w:ascii="Arial" w:hAnsi="Arial" w:cs="Arial"/>
        </w:rPr>
        <w:t>Valiant verschluckte sich fast an der Zigarre und starrte Jacob so entgeistert an, wie man es mit einem Besucher tat, den man einer Herde angreifender Einhörner überlassen hatte.</w:t>
      </w:r>
    </w:p>
    <w:p w:rsidR="00253969" w:rsidRDefault="00253969" w:rsidP="00253969">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Jacob Reckless!</w:t>
      </w:r>
      <w:r w:rsidRPr="00BD2B9E">
        <w:rPr>
          <w:rFonts w:ascii="Arial" w:hAnsi="Arial" w:cs="Arial"/>
        </w:rPr>
        <w:t>«</w:t>
      </w:r>
      <w:r>
        <w:rPr>
          <w:rFonts w:ascii="Arial" w:hAnsi="Arial" w:cs="Arial"/>
        </w:rPr>
        <w:t>, stieß er hervor.</w:t>
      </w:r>
    </w:p>
    <w:p w:rsidR="00253969" w:rsidRDefault="00253969" w:rsidP="00253969">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Sieh an, du erinnerst dich an meinen Namen.</w:t>
      </w:r>
      <w:r w:rsidRPr="00BD2B9E">
        <w:rPr>
          <w:rFonts w:ascii="Arial" w:hAnsi="Arial" w:cs="Arial"/>
        </w:rPr>
        <w:t>«</w:t>
      </w:r>
    </w:p>
    <w:p w:rsidR="00253969" w:rsidRDefault="00253969" w:rsidP="00253969">
      <w:pPr>
        <w:pStyle w:val="KeinLeerraum"/>
        <w:spacing w:line="360" w:lineRule="auto"/>
        <w:ind w:firstLine="708"/>
        <w:jc w:val="both"/>
        <w:rPr>
          <w:rFonts w:ascii="Arial" w:hAnsi="Arial" w:cs="Arial"/>
        </w:rPr>
      </w:pPr>
      <w:r>
        <w:rPr>
          <w:rFonts w:ascii="Arial" w:hAnsi="Arial" w:cs="Arial"/>
        </w:rPr>
        <w:lastRenderedPageBreak/>
        <w:t>Der Zwerg ließ die Zigarre fallen und fuhr mit der Hand unter den Schreibtisch, aber er zog die kurzen Finger mit einem Aufschrei zurück, als Jacob ihm mit dem Säbel den maßgeschneiderten Ärmel aufschlitzte.</w:t>
      </w:r>
    </w:p>
    <w:p w:rsidR="00253969" w:rsidRDefault="00253969" w:rsidP="00253969">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Pass auf, was du tust!</w:t>
      </w:r>
      <w:r w:rsidRPr="00BD2B9E">
        <w:rPr>
          <w:rFonts w:ascii="Arial" w:hAnsi="Arial" w:cs="Arial"/>
        </w:rPr>
        <w:t>«</w:t>
      </w:r>
      <w:r>
        <w:rPr>
          <w:rFonts w:ascii="Arial" w:hAnsi="Arial" w:cs="Arial"/>
        </w:rPr>
        <w:t xml:space="preserve">, sagte Jacob. </w:t>
      </w:r>
      <w:r w:rsidRPr="00BD2B9E">
        <w:rPr>
          <w:rFonts w:ascii="Arial" w:hAnsi="Arial" w:cs="Arial"/>
        </w:rPr>
        <w:t>»</w:t>
      </w:r>
      <w:r>
        <w:rPr>
          <w:rFonts w:ascii="Arial" w:hAnsi="Arial" w:cs="Arial"/>
        </w:rPr>
        <w:t>Du brauchst nicht beide Arme, um mich zu den Feen zu bringen. Du brauchst auch deine Ohren und deine Nase nicht. Hände hinter den Kopf. Na, mach schon!</w:t>
      </w:r>
      <w:r w:rsidRPr="00BD2B9E">
        <w:rPr>
          <w:rFonts w:ascii="Arial" w:hAnsi="Arial" w:cs="Arial"/>
        </w:rPr>
        <w:t>«</w:t>
      </w:r>
    </w:p>
    <w:p w:rsidR="00253969" w:rsidRDefault="00253969" w:rsidP="00253969">
      <w:pPr>
        <w:pStyle w:val="KeinLeerraum"/>
        <w:spacing w:line="360" w:lineRule="auto"/>
        <w:ind w:firstLine="708"/>
        <w:jc w:val="both"/>
        <w:rPr>
          <w:rFonts w:ascii="Arial" w:hAnsi="Arial" w:cs="Arial"/>
        </w:rPr>
      </w:pPr>
      <w:r>
        <w:rPr>
          <w:rFonts w:ascii="Arial" w:hAnsi="Arial" w:cs="Arial"/>
        </w:rPr>
        <w:t>Valiant gehorchte – und verzog den Mund zu einem allzu breiten Lächeln.</w:t>
      </w:r>
    </w:p>
    <w:p w:rsidR="00253969" w:rsidRDefault="00253969" w:rsidP="00253969">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Jacob!</w:t>
      </w:r>
      <w:r w:rsidRPr="00BD2B9E">
        <w:rPr>
          <w:rFonts w:ascii="Arial" w:hAnsi="Arial" w:cs="Arial"/>
        </w:rPr>
        <w:t>«</w:t>
      </w:r>
      <w:r>
        <w:rPr>
          <w:rFonts w:ascii="Arial" w:hAnsi="Arial" w:cs="Arial"/>
        </w:rPr>
        <w:t xml:space="preserve">, säuselte er. </w:t>
      </w:r>
      <w:r w:rsidRPr="00BD2B9E">
        <w:rPr>
          <w:rFonts w:ascii="Arial" w:hAnsi="Arial" w:cs="Arial"/>
        </w:rPr>
        <w:t>»</w:t>
      </w:r>
      <w:r>
        <w:rPr>
          <w:rFonts w:ascii="Arial" w:hAnsi="Arial" w:cs="Arial"/>
        </w:rPr>
        <w:t>Was soll das? Ich wusste natürlich, dass du nicht tot bist. Schließlich hat man die Geschichte überall gehört. Jacob Reckless, der glückliche Sterbliche, der ein Jahr der Gefangene der Roten Fee war. Jedes männliche Wesen in diesem Land, ob Zwerg, Mensch oder Goyl, vergeht vor Neid bei der bloßen Vorstellung. Und gib zu: Wem verdankst du diese Glück? Evenaugh Valiant! Hätte ich dich vor den Einhörnern gewarnt, dann hätten sie dich bestimmt in eine Distel oder irgendeinen Fisch verwandelt wie andere ungeladene Besucher. Aber nicht einmal die Rote Fee kann einem Mann wiederstehen, der hilflos in seinem Blut liegt!</w:t>
      </w:r>
      <w:r w:rsidRPr="00BD2B9E">
        <w:rPr>
          <w:rFonts w:ascii="Arial" w:hAnsi="Arial" w:cs="Arial"/>
        </w:rPr>
        <w:t>«</w:t>
      </w:r>
    </w:p>
    <w:p w:rsidR="00253969" w:rsidRDefault="00253969" w:rsidP="00253969">
      <w:pPr>
        <w:pStyle w:val="KeinLeerraum"/>
        <w:spacing w:line="360" w:lineRule="auto"/>
        <w:ind w:firstLine="708"/>
        <w:jc w:val="both"/>
        <w:rPr>
          <w:rFonts w:ascii="Arial" w:hAnsi="Arial" w:cs="Arial"/>
        </w:rPr>
      </w:pPr>
      <w:r>
        <w:rPr>
          <w:rFonts w:ascii="Arial" w:hAnsi="Arial" w:cs="Arial"/>
        </w:rPr>
        <w:t>Die Dreistigkeit seiner Argumentation musste selbst Jacob bewundern.</w:t>
      </w:r>
    </w:p>
    <w:p w:rsidR="00253969" w:rsidRPr="00BD2B9E" w:rsidRDefault="00253969" w:rsidP="00253969">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Erzähl schon!</w:t>
      </w:r>
      <w:r w:rsidRPr="00BD2B9E">
        <w:rPr>
          <w:rFonts w:ascii="Arial" w:hAnsi="Arial" w:cs="Arial"/>
        </w:rPr>
        <w:t>«</w:t>
      </w:r>
      <w:r>
        <w:rPr>
          <w:rFonts w:ascii="Arial" w:hAnsi="Arial" w:cs="Arial"/>
        </w:rPr>
        <w:t xml:space="preserve">, raunte Valiant ihm ohne jeden Ansatz von Schuldbewusstsein über den viel zu großen Schreibtisch zu. </w:t>
      </w:r>
      <w:r w:rsidRPr="00BD2B9E">
        <w:rPr>
          <w:rFonts w:ascii="Arial" w:hAnsi="Arial" w:cs="Arial"/>
        </w:rPr>
        <w:t>»</w:t>
      </w:r>
      <w:r>
        <w:rPr>
          <w:rFonts w:ascii="Arial" w:hAnsi="Arial" w:cs="Arial"/>
        </w:rPr>
        <w:t>Wie war sie? Und wie hast du es angestellt, ihr wieder davonzulaufen?</w:t>
      </w:r>
      <w:r w:rsidRPr="00BD2B9E">
        <w:rPr>
          <w:rFonts w:ascii="Arial" w:hAnsi="Arial" w:cs="Arial"/>
        </w:rPr>
        <w:t>«</w:t>
      </w:r>
    </w:p>
    <w:p w:rsidR="00253969" w:rsidRDefault="00253969" w:rsidP="00253969">
      <w:pPr>
        <w:pStyle w:val="KeinLeerraum"/>
        <w:spacing w:line="360" w:lineRule="auto"/>
        <w:ind w:firstLine="708"/>
        <w:jc w:val="both"/>
        <w:rPr>
          <w:rFonts w:ascii="Arial" w:hAnsi="Arial" w:cs="Arial"/>
        </w:rPr>
      </w:pPr>
      <w:r>
        <w:rPr>
          <w:rFonts w:ascii="Arial" w:hAnsi="Arial" w:cs="Arial"/>
        </w:rPr>
        <w:t xml:space="preserve">Jacob packte den Zwerg zur Antwort an seinem maßgeschneiderten Kragen und zog ihn hinter dem Schreibtisch hervor. </w:t>
      </w:r>
      <w:r w:rsidRPr="00BD2B9E">
        <w:rPr>
          <w:rFonts w:ascii="Arial" w:hAnsi="Arial" w:cs="Arial"/>
        </w:rPr>
        <w:t>»</w:t>
      </w:r>
      <w:r>
        <w:rPr>
          <w:rFonts w:ascii="Arial" w:hAnsi="Arial" w:cs="Arial"/>
        </w:rPr>
        <w:t>Hier ist mein Angebot: Ich werde dich nicht erschießen und dafür führst du mich noch einmal in ihr Tal. Aber diesmal zeigst du mir, wie man an den Einhörnern vorbeikommt.</w:t>
      </w:r>
      <w:r w:rsidRPr="00BD2B9E">
        <w:rPr>
          <w:rFonts w:ascii="Arial" w:hAnsi="Arial" w:cs="Arial"/>
        </w:rPr>
        <w:t>«</w:t>
      </w:r>
    </w:p>
    <w:p w:rsidR="00262B30" w:rsidRDefault="00253969" w:rsidP="00253969">
      <w:pPr>
        <w:pStyle w:val="KeinLeerraum"/>
        <w:spacing w:line="360" w:lineRule="auto"/>
        <w:ind w:firstLine="708"/>
        <w:jc w:val="both"/>
        <w:rPr>
          <w:rFonts w:ascii="Arial" w:hAnsi="Arial" w:cs="Arial"/>
        </w:rPr>
        <w:sectPr w:rsidR="00262B30" w:rsidSect="00262B30">
          <w:type w:val="continuous"/>
          <w:pgSz w:w="11906" w:h="16838"/>
          <w:pgMar w:top="1418" w:right="1418" w:bottom="1134" w:left="1418" w:header="709" w:footer="709" w:gutter="0"/>
          <w:lnNumType w:countBy="5" w:restart="newSection"/>
          <w:cols w:space="708"/>
          <w:docGrid w:linePitch="360"/>
        </w:sectPr>
      </w:pPr>
      <w:r w:rsidRPr="00BD2B9E">
        <w:rPr>
          <w:rFonts w:ascii="Arial" w:hAnsi="Arial" w:cs="Arial"/>
        </w:rPr>
        <w:t>[…]</w:t>
      </w:r>
    </w:p>
    <w:p w:rsidR="00253969" w:rsidRDefault="00253969" w:rsidP="00253969">
      <w:pPr>
        <w:pStyle w:val="KeinLeerraum"/>
        <w:spacing w:line="360" w:lineRule="auto"/>
        <w:ind w:firstLine="708"/>
        <w:jc w:val="both"/>
        <w:rPr>
          <w:rFonts w:ascii="Arial" w:hAnsi="Arial" w:cs="Arial"/>
        </w:rPr>
      </w:pPr>
    </w:p>
    <w:p w:rsidR="00253969" w:rsidRPr="00067061" w:rsidRDefault="00253969" w:rsidP="00067061">
      <w:pPr>
        <w:pStyle w:val="KeinLeerraum"/>
        <w:spacing w:before="120" w:line="360" w:lineRule="auto"/>
        <w:jc w:val="both"/>
        <w:rPr>
          <w:rFonts w:ascii="Arial" w:hAnsi="Arial" w:cs="Arial"/>
          <w:sz w:val="20"/>
          <w:szCs w:val="20"/>
        </w:rPr>
      </w:pPr>
      <w:r w:rsidRPr="00AD3996">
        <w:rPr>
          <w:rFonts w:ascii="Arial" w:hAnsi="Arial" w:cs="Arial"/>
          <w:sz w:val="20"/>
          <w:szCs w:val="20"/>
        </w:rPr>
        <w:t>Cornelia Funke: Reckless. Steinernes Fleisch. Hamburg: Cecilie Dressler Verlag</w:t>
      </w:r>
      <w:r>
        <w:rPr>
          <w:rFonts w:ascii="Arial" w:hAnsi="Arial" w:cs="Arial"/>
          <w:sz w:val="20"/>
          <w:szCs w:val="20"/>
        </w:rPr>
        <w:t xml:space="preserve"> 2010</w:t>
      </w:r>
      <w:r w:rsidRPr="00AD3996">
        <w:rPr>
          <w:rFonts w:ascii="Arial" w:hAnsi="Arial" w:cs="Arial"/>
          <w:sz w:val="20"/>
          <w:szCs w:val="20"/>
        </w:rPr>
        <w:t xml:space="preserve">, S. </w:t>
      </w:r>
      <w:r w:rsidRPr="009723E9">
        <w:rPr>
          <w:rFonts w:ascii="Arial" w:hAnsi="Arial" w:cs="Arial"/>
          <w:sz w:val="20"/>
          <w:szCs w:val="20"/>
        </w:rPr>
        <w:t>115</w:t>
      </w:r>
      <w:r>
        <w:rPr>
          <w:rFonts w:ascii="Arial" w:hAnsi="Arial" w:cs="Arial"/>
          <w:sz w:val="20"/>
          <w:szCs w:val="20"/>
        </w:rPr>
        <w:t>-122</w:t>
      </w:r>
    </w:p>
    <w:p w:rsidR="00262B30" w:rsidRDefault="00262B30">
      <w:pPr>
        <w:rPr>
          <w:rFonts w:cs="Arial"/>
        </w:rPr>
      </w:pPr>
      <w:r>
        <w:rPr>
          <w:rFonts w:cs="Arial"/>
        </w:rPr>
        <w:br w:type="page"/>
      </w:r>
    </w:p>
    <w:tbl>
      <w:tblPr>
        <w:tblStyle w:val="Tabellenraster"/>
        <w:tblW w:w="0" w:type="auto"/>
        <w:tblLook w:val="04A0" w:firstRow="1" w:lastRow="0" w:firstColumn="1" w:lastColumn="0" w:noHBand="0" w:noVBand="1"/>
      </w:tblPr>
      <w:tblGrid>
        <w:gridCol w:w="9212"/>
      </w:tblGrid>
      <w:tr w:rsidR="00DA49FE" w:rsidTr="00DA49FE">
        <w:tc>
          <w:tcPr>
            <w:tcW w:w="9212" w:type="dxa"/>
          </w:tcPr>
          <w:p w:rsidR="00DA49FE" w:rsidRDefault="00DA49FE" w:rsidP="00DA49FE"/>
          <w:p w:rsidR="00DA49FE" w:rsidRDefault="00DA49FE" w:rsidP="00DA49FE">
            <w:r>
              <w:tab/>
              <w:t xml:space="preserve">b) Erstelle eine Stoffsammlung nach folgendem Muster: </w:t>
            </w:r>
          </w:p>
          <w:p w:rsidR="00DA49FE" w:rsidRDefault="00DA49FE" w:rsidP="00DA49FE"/>
          <w:p w:rsidR="00DA49FE" w:rsidRPr="00415AB3" w:rsidRDefault="00DA49FE" w:rsidP="00DA49FE">
            <w:pPr>
              <w:rPr>
                <w:rFonts w:eastAsia="Times New Roman"/>
                <w:b/>
                <w:bCs/>
                <w:lang w:eastAsia="de-DE"/>
              </w:rPr>
            </w:pPr>
            <w:r>
              <w:rPr>
                <w:rFonts w:eastAsia="Times New Roman"/>
                <w:b/>
                <w:bCs/>
                <w:lang w:eastAsia="de-DE"/>
              </w:rPr>
              <w:tab/>
            </w:r>
            <w:r>
              <w:rPr>
                <w:rFonts w:eastAsia="Times New Roman"/>
                <w:b/>
                <w:bCs/>
                <w:lang w:eastAsia="de-DE"/>
              </w:rPr>
              <w:tab/>
            </w:r>
            <w:r>
              <w:rPr>
                <w:rFonts w:eastAsia="Times New Roman"/>
                <w:b/>
                <w:bCs/>
                <w:lang w:eastAsia="de-DE"/>
              </w:rPr>
              <w:tab/>
            </w:r>
            <w:r>
              <w:rPr>
                <w:rFonts w:eastAsia="Times New Roman"/>
                <w:b/>
                <w:bCs/>
                <w:lang w:eastAsia="de-DE"/>
              </w:rPr>
              <w:tab/>
            </w:r>
            <w:r>
              <w:rPr>
                <w:rFonts w:eastAsia="Times New Roman"/>
                <w:b/>
                <w:bCs/>
                <w:lang w:eastAsia="de-DE"/>
              </w:rPr>
              <w:tab/>
            </w:r>
            <w:r w:rsidRPr="00415AB3">
              <w:rPr>
                <w:rFonts w:eastAsia="Times New Roman"/>
                <w:b/>
                <w:bCs/>
                <w:lang w:eastAsia="de-DE"/>
              </w:rPr>
              <w:t>Figurencharakterisierung</w:t>
            </w:r>
          </w:p>
          <w:p w:rsidR="00DA49FE" w:rsidRPr="00415AB3" w:rsidRDefault="008063F4" w:rsidP="00DA49FE">
            <w:pPr>
              <w:rPr>
                <w:rFonts w:eastAsia="Times New Roman"/>
                <w:lang w:eastAsia="de-DE"/>
              </w:rPr>
            </w:pPr>
            <w:r>
              <w:rPr>
                <w:rFonts w:eastAsia="Times New Roman"/>
                <w:noProof/>
                <w:lang w:eastAsia="de-DE"/>
              </w:rPr>
              <w:pict>
                <v:line id="Gerade Verbindung 14" o:spid="_x0000_s102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5.95pt" to="311.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">
                  <v:stroke endarrow="block"/>
                </v:line>
              </w:pict>
            </w:r>
            <w:r>
              <w:rPr>
                <w:rFonts w:eastAsia="Times New Roman"/>
                <w:noProof/>
                <w:lang w:eastAsia="de-DE"/>
              </w:rPr>
              <w:pict>
                <v:line id="Gerade Verbindung 15" o:spid="_x0000_s1028"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5.95pt" to="206.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">
                  <v:stroke endarrow="block"/>
                </v:line>
              </w:pict>
            </w:r>
          </w:p>
          <w:p w:rsidR="00DA49FE" w:rsidRPr="00293A78" w:rsidRDefault="00DA49FE" w:rsidP="00DA49FE">
            <w:pPr>
              <w:rPr>
                <w:rFonts w:eastAsia="Times New Roman"/>
                <w:lang w:eastAsia="de-DE"/>
              </w:rPr>
            </w:pPr>
          </w:p>
          <w:p w:rsidR="00DA49FE" w:rsidRPr="00415AB3" w:rsidRDefault="00DA49FE" w:rsidP="00DA49FE">
            <w:pPr>
              <w:rPr>
                <w:rFonts w:eastAsia="Times New Roman"/>
                <w:lang w:eastAsia="de-DE"/>
              </w:rPr>
            </w:pPr>
          </w:p>
          <w:p w:rsidR="00DA49FE" w:rsidRPr="00415AB3" w:rsidRDefault="00DA49FE" w:rsidP="00DA49FE">
            <w:pPr>
              <w:rPr>
                <w:rFonts w:eastAsia="Times New Roman"/>
                <w:lang w:eastAsia="de-DE"/>
              </w:rPr>
            </w:pPr>
          </w:p>
          <w:p w:rsidR="00DA49FE" w:rsidRPr="00415AB3" w:rsidRDefault="00DA49FE" w:rsidP="00DA49FE">
            <w:pPr>
              <w:rPr>
                <w:rFonts w:eastAsia="Times New Roman"/>
                <w:lang w:eastAsia="de-DE"/>
              </w:rPr>
            </w:pPr>
            <w:r w:rsidRPr="00415AB3">
              <w:rPr>
                <w:rFonts w:eastAsia="Times New Roman"/>
                <w:lang w:eastAsia="de-DE"/>
              </w:rPr>
              <w:t>Informationen über das Äußere</w:t>
            </w:r>
            <w:r w:rsidRPr="00415AB3">
              <w:rPr>
                <w:rFonts w:eastAsia="Times New Roman"/>
                <w:lang w:eastAsia="de-DE"/>
              </w:rPr>
              <w:tab/>
            </w:r>
            <w:r w:rsidRPr="00415AB3">
              <w:rPr>
                <w:rFonts w:eastAsia="Times New Roman"/>
                <w:lang w:eastAsia="de-DE"/>
              </w:rPr>
              <w:tab/>
            </w:r>
            <w:r>
              <w:rPr>
                <w:rFonts w:eastAsia="Times New Roman"/>
                <w:lang w:eastAsia="de-DE"/>
              </w:rPr>
              <w:tab/>
            </w:r>
            <w:r w:rsidRPr="00415AB3">
              <w:rPr>
                <w:rFonts w:eastAsia="Times New Roman"/>
                <w:lang w:eastAsia="de-DE"/>
              </w:rPr>
              <w:t>Informationen über typische Verhaltens-</w:t>
            </w:r>
          </w:p>
          <w:p w:rsidR="00DA49FE" w:rsidRPr="00415AB3" w:rsidRDefault="00DA49FE" w:rsidP="00DA49FE">
            <w:pPr>
              <w:rPr>
                <w:rFonts w:eastAsia="Times New Roman"/>
                <w:lang w:eastAsia="de-DE"/>
              </w:rPr>
            </w:pP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sidRPr="00415AB3">
              <w:rPr>
                <w:rFonts w:eastAsia="Times New Roman"/>
                <w:lang w:eastAsia="de-DE"/>
              </w:rPr>
              <w:t>weisen, Fähigkeiten und Einstellungen</w:t>
            </w:r>
          </w:p>
          <w:p w:rsidR="00DA49FE" w:rsidRPr="00415AB3" w:rsidRDefault="00DA49FE" w:rsidP="00DA49FE">
            <w:pPr>
              <w:rPr>
                <w:rFonts w:eastAsia="Times New Roman"/>
                <w:lang w:eastAsia="de-DE"/>
              </w:rPr>
            </w:pP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sidRPr="00415AB3">
              <w:rPr>
                <w:rFonts w:eastAsia="Times New Roman"/>
                <w:lang w:eastAsia="de-DE"/>
              </w:rPr>
              <w:t>(Charaktereigenschaften)</w:t>
            </w:r>
          </w:p>
          <w:tbl>
            <w:tblPr>
              <w:tblStyle w:val="Tabellenraster"/>
              <w:tblW w:w="0" w:type="auto"/>
              <w:tblInd w:w="514" w:type="dxa"/>
              <w:tblBorders>
                <w:top w:val="none" w:sz="0" w:space="0" w:color="auto"/>
                <w:left w:val="none" w:sz="0" w:space="0" w:color="auto"/>
                <w:right w:val="none" w:sz="0" w:space="0" w:color="auto"/>
              </w:tblBorders>
              <w:tblLook w:val="04A0" w:firstRow="1" w:lastRow="0" w:firstColumn="1" w:lastColumn="0" w:noHBand="0" w:noVBand="1"/>
            </w:tblPr>
            <w:tblGrid>
              <w:gridCol w:w="8241"/>
            </w:tblGrid>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bl>
          <w:p w:rsidR="00DA49FE" w:rsidRDefault="00DA49FE" w:rsidP="00DA49FE"/>
          <w:p w:rsidR="00DA49FE" w:rsidRDefault="00DA49FE" w:rsidP="00DA49FE"/>
          <w:p w:rsidR="00DA49FE" w:rsidRPr="00296CF0" w:rsidRDefault="00DA49FE" w:rsidP="00DA49FE">
            <w:r>
              <w:tab/>
              <w:t xml:space="preserve">c) Verfasse die Charakterisierung des Zwerges in einem zusammenhängenden Text. </w:t>
            </w:r>
            <w:r>
              <w:tab/>
            </w:r>
            <w:r w:rsidRPr="00296CF0">
              <w:t>Beachte die sinnvolle Auswahl von Zitaten und die korrekte Zitiertechnik.</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241"/>
            </w:tblGrid>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r w:rsidR="00DA49FE" w:rsidRPr="00D17913" w:rsidTr="00DA49FE">
              <w:trPr>
                <w:trHeight w:val="510"/>
              </w:trPr>
              <w:tc>
                <w:tcPr>
                  <w:tcW w:w="8241" w:type="dxa"/>
                </w:tcPr>
                <w:p w:rsidR="00DA49FE" w:rsidRPr="00D17913" w:rsidRDefault="00DA49FE" w:rsidP="00DA49FE"/>
              </w:tc>
            </w:tr>
          </w:tbl>
          <w:p w:rsidR="00DA49FE" w:rsidRDefault="00DA49FE" w:rsidP="00DA49FE"/>
          <w:p w:rsidR="00DA49FE" w:rsidRDefault="00DA49FE" w:rsidP="00DA49FE"/>
          <w:p w:rsidR="00DA49FE" w:rsidRDefault="00DA49FE" w:rsidP="00DA49FE">
            <w:r>
              <w:t>Teilaufgabe 2:</w:t>
            </w:r>
          </w:p>
          <w:p w:rsidR="00DA49FE" w:rsidRDefault="00DA49FE" w:rsidP="00DA49FE"/>
          <w:p w:rsidR="00DA49FE" w:rsidRPr="00DA49FE" w:rsidRDefault="00DA49FE" w:rsidP="00DA49FE">
            <w:pPr>
              <w:rPr>
                <w:b/>
                <w:i/>
              </w:rPr>
            </w:pPr>
            <w:r>
              <w:rPr>
                <w:rStyle w:val="berschrift4Zchn"/>
                <w:rFonts w:ascii="Arial" w:hAnsi="Arial" w:cs="Arial"/>
                <w:b w:val="0"/>
                <w:i w:val="0"/>
                <w:color w:val="auto"/>
              </w:rPr>
              <w:tab/>
            </w:r>
            <w:r w:rsidRPr="00DA49FE">
              <w:rPr>
                <w:rStyle w:val="berschrift4Zchn"/>
                <w:rFonts w:ascii="Arial" w:hAnsi="Arial" w:cs="Arial"/>
                <w:b w:val="0"/>
                <w:i w:val="0"/>
                <w:color w:val="auto"/>
              </w:rPr>
              <w:t xml:space="preserve">In Interviews hat sich Cornelia Funke über ihre Spiegelwelt und deren Figuren </w:t>
            </w:r>
            <w:r>
              <w:rPr>
                <w:rStyle w:val="berschrift4Zchn"/>
                <w:rFonts w:ascii="Arial" w:hAnsi="Arial" w:cs="Arial"/>
                <w:b w:val="0"/>
                <w:i w:val="0"/>
                <w:color w:val="auto"/>
              </w:rPr>
              <w:tab/>
            </w:r>
            <w:r w:rsidRPr="00DA49FE">
              <w:rPr>
                <w:rStyle w:val="berschrift4Zchn"/>
                <w:rFonts w:ascii="Arial" w:hAnsi="Arial" w:cs="Arial"/>
                <w:b w:val="0"/>
                <w:i w:val="0"/>
                <w:color w:val="auto"/>
              </w:rPr>
              <w:t xml:space="preserve">geäußert. Recherchiere im Internet, welche Bedeutung der Zwerg im </w:t>
            </w:r>
            <w:r>
              <w:rPr>
                <w:rStyle w:val="berschrift4Zchn"/>
                <w:rFonts w:ascii="Arial" w:hAnsi="Arial" w:cs="Arial"/>
                <w:b w:val="0"/>
                <w:i w:val="0"/>
                <w:color w:val="auto"/>
              </w:rPr>
              <w:tab/>
            </w:r>
            <w:r w:rsidRPr="00DA49FE">
              <w:rPr>
                <w:rStyle w:val="berschrift4Zchn"/>
                <w:rFonts w:ascii="Arial" w:hAnsi="Arial" w:cs="Arial"/>
                <w:b w:val="0"/>
                <w:i w:val="0"/>
                <w:color w:val="auto"/>
              </w:rPr>
              <w:t>Figurenensemble des Romans für die Autorin hat.</w:t>
            </w:r>
          </w:p>
          <w:p w:rsidR="00DA49FE" w:rsidRDefault="00DA49FE" w:rsidP="00DA49FE"/>
          <w:p w:rsidR="00DA49FE" w:rsidRPr="00A173B0" w:rsidRDefault="00DA49FE" w:rsidP="00DA49FE">
            <w:r>
              <w:tab/>
            </w:r>
            <w:r w:rsidRPr="00A173B0">
              <w:t xml:space="preserve">Recherchiere dafür unter: </w:t>
            </w:r>
          </w:p>
          <w:p w:rsidR="00DA49FE" w:rsidRDefault="00DA49FE" w:rsidP="00DA49FE">
            <w:pPr>
              <w:rPr>
                <w:rFonts w:eastAsia="Times New Roman"/>
                <w:lang w:eastAsia="de-DE"/>
              </w:rPr>
            </w:pPr>
          </w:p>
          <w:tbl>
            <w:tblPr>
              <w:tblStyle w:val="Tabellenraster"/>
              <w:tblW w:w="0" w:type="auto"/>
              <w:shd w:val="clear" w:color="auto" w:fill="D9D9D9" w:themeFill="background1" w:themeFillShade="D9"/>
              <w:tblLook w:val="04A0" w:firstRow="1" w:lastRow="0" w:firstColumn="1" w:lastColumn="0" w:noHBand="0" w:noVBand="1"/>
            </w:tblPr>
            <w:tblGrid>
              <w:gridCol w:w="8981"/>
            </w:tblGrid>
            <w:tr w:rsidR="00DA49FE" w:rsidTr="00DA49FE">
              <w:tc>
                <w:tcPr>
                  <w:tcW w:w="8981" w:type="dxa"/>
                  <w:shd w:val="clear" w:color="auto" w:fill="D9D9D9" w:themeFill="background1" w:themeFillShade="D9"/>
                </w:tcPr>
                <w:p w:rsidR="00DA49FE" w:rsidRPr="00A173B0" w:rsidRDefault="008063F4" w:rsidP="00DA49FE">
                  <w:pPr>
                    <w:rPr>
                      <w:rFonts w:eastAsia="Times New Roman"/>
                      <w:lang w:eastAsia="de-DE"/>
                    </w:rPr>
                  </w:pPr>
                  <w:hyperlink r:id="rId9" w:history="1">
                    <w:r w:rsidR="00DA49FE" w:rsidRPr="00213A62">
                      <w:rPr>
                        <w:rStyle w:val="Hyperlink"/>
                        <w:rFonts w:eastAsia="Times New Roman"/>
                        <w:lang w:eastAsia="de-DE"/>
                      </w:rPr>
                      <w:t>http://www.corneliafunke.com</w:t>
                    </w:r>
                  </w:hyperlink>
                  <w:r w:rsidR="00DA49FE">
                    <w:rPr>
                      <w:rFonts w:eastAsia="Times New Roman"/>
                      <w:lang w:eastAsia="de-DE"/>
                    </w:rPr>
                    <w:t xml:space="preserve"> </w:t>
                  </w:r>
                </w:p>
                <w:p w:rsidR="00DA49FE" w:rsidRPr="00A173B0" w:rsidRDefault="00DA49FE" w:rsidP="00DA49FE">
                  <w:pPr>
                    <w:rPr>
                      <w:rFonts w:eastAsia="Times New Roman"/>
                      <w:lang w:eastAsia="de-DE"/>
                    </w:rPr>
                  </w:pPr>
                </w:p>
                <w:p w:rsidR="00DA49FE" w:rsidRPr="00A173B0" w:rsidRDefault="008063F4" w:rsidP="00DA49FE">
                  <w:pPr>
                    <w:rPr>
                      <w:rFonts w:eastAsia="Times New Roman"/>
                      <w:lang w:eastAsia="de-DE"/>
                    </w:rPr>
                  </w:pPr>
                  <w:hyperlink r:id="rId10" w:history="1">
                    <w:r w:rsidR="00DA49FE" w:rsidRPr="00213A62">
                      <w:rPr>
                        <w:rStyle w:val="Hyperlink"/>
                        <w:rFonts w:eastAsia="Times New Roman" w:cs="Arial"/>
                        <w:lang w:eastAsia="de-DE"/>
                      </w:rPr>
                      <w:t>http://www.corneliafunke.com/index.php?page=schreibhauskurier_artikel&amp;lang=de&amp;id=27</w:t>
                    </w:r>
                  </w:hyperlink>
                </w:p>
                <w:p w:rsidR="00DA49FE" w:rsidRPr="00A173B0" w:rsidRDefault="00DA49FE" w:rsidP="00DA49FE">
                  <w:pPr>
                    <w:rPr>
                      <w:rFonts w:eastAsia="Times New Roman"/>
                      <w:lang w:eastAsia="de-DE"/>
                    </w:rPr>
                  </w:pPr>
                </w:p>
                <w:p w:rsidR="00DA49FE" w:rsidRPr="00A173B0" w:rsidRDefault="008063F4" w:rsidP="00DA49FE">
                  <w:pPr>
                    <w:rPr>
                      <w:rFonts w:eastAsia="Times New Roman"/>
                      <w:lang w:eastAsia="de-DE"/>
                    </w:rPr>
                  </w:pPr>
                  <w:hyperlink r:id="rId11" w:history="1">
                    <w:r w:rsidR="00DA49FE" w:rsidRPr="00213A62">
                      <w:rPr>
                        <w:rStyle w:val="Hyperlink"/>
                        <w:rFonts w:eastAsia="Times New Roman"/>
                        <w:lang w:eastAsia="de-DE"/>
                      </w:rPr>
                      <w:t>http://www.welt.de/kultur/article9613379/Cornelia-Funke-knoepft-sich-reaktionaere-Maerchen-vor.html</w:t>
                    </w:r>
                  </w:hyperlink>
                  <w:r w:rsidR="00DA49FE">
                    <w:rPr>
                      <w:rFonts w:eastAsia="Times New Roman"/>
                      <w:lang w:eastAsia="de-DE"/>
                    </w:rPr>
                    <w:t xml:space="preserve"> </w:t>
                  </w:r>
                </w:p>
                <w:p w:rsidR="00DA49FE" w:rsidRDefault="00DA49FE" w:rsidP="00DA49FE">
                  <w:pPr>
                    <w:rPr>
                      <w:rFonts w:eastAsia="Times New Roman"/>
                      <w:lang w:eastAsia="de-DE"/>
                    </w:rPr>
                  </w:pPr>
                </w:p>
                <w:p w:rsidR="00DA49FE" w:rsidRPr="00A173B0" w:rsidRDefault="00DA49FE" w:rsidP="00DA49FE">
                  <w:r w:rsidRPr="00A173B0">
                    <w:rPr>
                      <w:rFonts w:eastAsia="Times New Roman"/>
                      <w:lang w:eastAsia="de-DE"/>
                    </w:rPr>
                    <w:t xml:space="preserve">Cornelia Funkes „Reckless - Steinernes Fleisch“ Grimms Märchenland ist abgebrannt </w:t>
                  </w:r>
                  <w:hyperlink r:id="rId12" w:history="1">
                    <w:r w:rsidRPr="00213A62">
                      <w:rPr>
                        <w:rStyle w:val="Hyperlink"/>
                      </w:rPr>
                      <w:t>http://www.faz.net/aktuell/feuilleton/buecher/rezensionen/kinderbuch/cornelia-funkes-reckless-steinernes-fleisch-grimms-maerchenland-ist-abgebrannt-11039480.html</w:t>
                    </w:r>
                  </w:hyperlink>
                  <w:r>
                    <w:t xml:space="preserve"> </w:t>
                  </w:r>
                </w:p>
                <w:p w:rsidR="00DA49FE" w:rsidRDefault="00DA49FE" w:rsidP="00DA49FE">
                  <w:pPr>
                    <w:rPr>
                      <w:rFonts w:eastAsia="Times New Roman"/>
                      <w:lang w:eastAsia="de-DE"/>
                    </w:rPr>
                  </w:pPr>
                </w:p>
                <w:p w:rsidR="00DA49FE" w:rsidRDefault="00DA49FE" w:rsidP="00DA49FE">
                  <w:pPr>
                    <w:rPr>
                      <w:rFonts w:eastAsia="Times New Roman"/>
                      <w:lang w:eastAsia="de-DE"/>
                    </w:rPr>
                  </w:pPr>
                  <w:r w:rsidRPr="00A173B0">
                    <w:rPr>
                      <w:rFonts w:eastAsia="Times New Roman"/>
                      <w:lang w:eastAsia="de-DE"/>
                    </w:rPr>
                    <w:t xml:space="preserve">Das Fell einer Füchsin oder eine Haut aus Stein </w:t>
                  </w:r>
                  <w:hyperlink r:id="rId13" w:history="1">
                    <w:r w:rsidRPr="00213A62">
                      <w:rPr>
                        <w:rStyle w:val="Hyperlink"/>
                        <w:rFonts w:eastAsia="Times New Roman"/>
                        <w:lang w:eastAsia="de-DE"/>
                      </w:rPr>
                      <w:t>http://www.faz.net/aktuell/feuilleton/buecher/autoren/im-gespraech-cornelia-funke-das-fell-einer-fuechsin-oder-eine-haut-aus-stein-11040698.html</w:t>
                    </w:r>
                  </w:hyperlink>
                </w:p>
                <w:p w:rsidR="00DA49FE" w:rsidRPr="00A173B0" w:rsidRDefault="00DA49FE" w:rsidP="00DA49FE">
                  <w:pPr>
                    <w:rPr>
                      <w:rFonts w:eastAsia="Times New Roman"/>
                      <w:lang w:eastAsia="de-DE"/>
                    </w:rPr>
                  </w:pPr>
                </w:p>
                <w:p w:rsidR="00DA49FE" w:rsidRPr="00A173B0" w:rsidRDefault="00DA49FE" w:rsidP="00DA49FE">
                  <w:pPr>
                    <w:rPr>
                      <w:rFonts w:eastAsia="Times New Roman"/>
                      <w:lang w:eastAsia="de-DE"/>
                    </w:rPr>
                  </w:pPr>
                  <w:r w:rsidRPr="00A173B0">
                    <w:rPr>
                      <w:rFonts w:eastAsia="Times New Roman"/>
                      <w:kern w:val="36"/>
                      <w:lang w:eastAsia="de-DE"/>
                    </w:rPr>
                    <w:t>„Wir brauchen Eskapismus“ (</w:t>
                  </w:r>
                  <w:hyperlink r:id="rId14" w:history="1">
                    <w:r w:rsidRPr="00213A62">
                      <w:rPr>
                        <w:rStyle w:val="Hyperlink"/>
                        <w:rFonts w:eastAsia="Times New Roman"/>
                        <w:lang w:eastAsia="de-DE"/>
                      </w:rPr>
                      <w:t>http://www.fr-online.de/panorama/interview-mit-autorin-cornelia-funke--wir-brauchen-eskapismus-,1472782,4640552,item,0.html</w:t>
                    </w:r>
                  </w:hyperlink>
                  <w:r w:rsidRPr="00A173B0">
                    <w:rPr>
                      <w:rStyle w:val="Hyperlink"/>
                      <w:rFonts w:eastAsia="Times New Roman" w:cs="Arial"/>
                      <w:lang w:eastAsia="de-DE"/>
                    </w:rPr>
                    <w:t>)</w:t>
                  </w:r>
                  <w:r>
                    <w:rPr>
                      <w:rStyle w:val="Hyperlink"/>
                      <w:rFonts w:eastAsia="Times New Roman" w:cs="Arial"/>
                      <w:lang w:eastAsia="de-DE"/>
                    </w:rPr>
                    <w:t xml:space="preserve"> </w:t>
                  </w:r>
                </w:p>
                <w:p w:rsidR="00DA49FE" w:rsidRDefault="00DA49FE" w:rsidP="00DA49FE">
                  <w:pPr>
                    <w:rPr>
                      <w:rFonts w:eastAsia="Times New Roman"/>
                      <w:lang w:eastAsia="de-DE"/>
                    </w:rPr>
                  </w:pPr>
                </w:p>
              </w:tc>
            </w:tr>
          </w:tbl>
          <w:p w:rsidR="00DA49FE" w:rsidRDefault="00DA49FE" w:rsidP="00DA49FE"/>
        </w:tc>
      </w:tr>
    </w:tbl>
    <w:p w:rsidR="001A2317" w:rsidRDefault="001A2317" w:rsidP="00253969"/>
    <w:sectPr w:rsidR="001A2317" w:rsidSect="00AA38FB">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60" w:rsidRPr="00E27BCE" w:rsidRDefault="00832860" w:rsidP="001A2317">
      <w:pPr>
        <w:rPr>
          <w:sz w:val="20"/>
        </w:rPr>
      </w:pPr>
      <w:r>
        <w:separator/>
      </w:r>
    </w:p>
  </w:endnote>
  <w:endnote w:type="continuationSeparator" w:id="0">
    <w:p w:rsidR="00832860" w:rsidRPr="00E27BCE" w:rsidRDefault="00832860" w:rsidP="001A2317">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79122"/>
      <w:docPartObj>
        <w:docPartGallery w:val="Page Numbers (Bottom of Page)"/>
        <w:docPartUnique/>
      </w:docPartObj>
    </w:sdtPr>
    <w:sdtEndPr/>
    <w:sdtContent>
      <w:sdt>
        <w:sdtPr>
          <w:id w:val="-1769616900"/>
          <w:docPartObj>
            <w:docPartGallery w:val="Page Numbers (Top of Page)"/>
            <w:docPartUnique/>
          </w:docPartObj>
        </w:sdtPr>
        <w:sdtEndPr/>
        <w:sdtContent>
          <w:p w:rsidR="00536A22" w:rsidRPr="00536A22" w:rsidRDefault="00536A22">
            <w:pPr>
              <w:pStyle w:val="Fuzeile"/>
              <w:jc w:val="right"/>
            </w:pPr>
            <w:r w:rsidRPr="00536A22">
              <w:t xml:space="preserve">Seite </w:t>
            </w:r>
            <w:r w:rsidRPr="00536A22">
              <w:rPr>
                <w:bCs/>
                <w:szCs w:val="24"/>
              </w:rPr>
              <w:fldChar w:fldCharType="begin"/>
            </w:r>
            <w:r w:rsidRPr="00536A22">
              <w:rPr>
                <w:bCs/>
              </w:rPr>
              <w:instrText>PAGE</w:instrText>
            </w:r>
            <w:r w:rsidRPr="00536A22">
              <w:rPr>
                <w:bCs/>
                <w:szCs w:val="24"/>
              </w:rPr>
              <w:fldChar w:fldCharType="separate"/>
            </w:r>
            <w:r w:rsidR="008063F4">
              <w:rPr>
                <w:bCs/>
                <w:noProof/>
              </w:rPr>
              <w:t>1</w:t>
            </w:r>
            <w:r w:rsidRPr="00536A22">
              <w:rPr>
                <w:bCs/>
                <w:szCs w:val="24"/>
              </w:rPr>
              <w:fldChar w:fldCharType="end"/>
            </w:r>
            <w:r w:rsidRPr="00536A22">
              <w:t xml:space="preserve"> von </w:t>
            </w:r>
            <w:r w:rsidRPr="00536A22">
              <w:rPr>
                <w:bCs/>
                <w:szCs w:val="24"/>
              </w:rPr>
              <w:fldChar w:fldCharType="begin"/>
            </w:r>
            <w:r w:rsidRPr="00536A22">
              <w:rPr>
                <w:bCs/>
              </w:rPr>
              <w:instrText>NUMPAGES</w:instrText>
            </w:r>
            <w:r w:rsidRPr="00536A22">
              <w:rPr>
                <w:bCs/>
                <w:szCs w:val="24"/>
              </w:rPr>
              <w:fldChar w:fldCharType="separate"/>
            </w:r>
            <w:r w:rsidR="008063F4">
              <w:rPr>
                <w:bCs/>
                <w:noProof/>
              </w:rPr>
              <w:t>5</w:t>
            </w:r>
            <w:r w:rsidRPr="00536A22">
              <w:rPr>
                <w:bCs/>
                <w:szCs w:val="24"/>
              </w:rPr>
              <w:fldChar w:fldCharType="end"/>
            </w:r>
          </w:p>
        </w:sdtContent>
      </w:sdt>
    </w:sdtContent>
  </w:sdt>
  <w:p w:rsidR="00536A22" w:rsidRPr="00536A22" w:rsidRDefault="00536A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60" w:rsidRPr="00E27BCE" w:rsidRDefault="00832860" w:rsidP="001A2317">
      <w:pPr>
        <w:rPr>
          <w:sz w:val="20"/>
        </w:rPr>
      </w:pPr>
      <w:r>
        <w:separator/>
      </w:r>
    </w:p>
  </w:footnote>
  <w:footnote w:type="continuationSeparator" w:id="0">
    <w:p w:rsidR="00832860" w:rsidRPr="00E27BCE" w:rsidRDefault="00832860" w:rsidP="001A2317">
      <w:pPr>
        <w:rPr>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76B5F2"/>
    <w:lvl w:ilvl="0">
      <w:numFmt w:val="bullet"/>
      <w:lvlText w:val="*"/>
      <w:lvlJc w:val="left"/>
    </w:lvl>
  </w:abstractNum>
  <w:abstractNum w:abstractNumId="1" w15:restartNumberingAfterBreak="0">
    <w:nsid w:val="0466702F"/>
    <w:multiLevelType w:val="hybridMultilevel"/>
    <w:tmpl w:val="6EF8A1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37032A"/>
    <w:multiLevelType w:val="hybridMultilevel"/>
    <w:tmpl w:val="18783B7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9C5B0C"/>
    <w:multiLevelType w:val="hybridMultilevel"/>
    <w:tmpl w:val="DB841A92"/>
    <w:lvl w:ilvl="0" w:tplc="DE24C9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2940BB0"/>
    <w:multiLevelType w:val="hybridMultilevel"/>
    <w:tmpl w:val="0EEA7A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C6111"/>
    <w:multiLevelType w:val="hybridMultilevel"/>
    <w:tmpl w:val="D27EE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65535"/>
        <w:numFmt w:val="bullet"/>
        <w:lvlText w:val="-"/>
        <w:lvlJc w:val="left"/>
        <w:pPr>
          <w:ind w:left="720" w:hanging="360"/>
        </w:pPr>
        <w:rPr>
          <w:rFonts w:ascii="Arial" w:hAnsi="Arial" w:cs="Arial" w:hint="default"/>
        </w:rPr>
      </w:lvl>
    </w:lvlOverride>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317"/>
    <w:rsid w:val="00067061"/>
    <w:rsid w:val="000F08DF"/>
    <w:rsid w:val="001A2317"/>
    <w:rsid w:val="001E02F4"/>
    <w:rsid w:val="00253969"/>
    <w:rsid w:val="00262B30"/>
    <w:rsid w:val="002973BD"/>
    <w:rsid w:val="004565FD"/>
    <w:rsid w:val="00536A22"/>
    <w:rsid w:val="008063F4"/>
    <w:rsid w:val="00832860"/>
    <w:rsid w:val="00AA38FB"/>
    <w:rsid w:val="00AB598F"/>
    <w:rsid w:val="00C51835"/>
    <w:rsid w:val="00DA49FE"/>
    <w:rsid w:val="00DC775C"/>
    <w:rsid w:val="00EC40DD"/>
    <w:rsid w:val="00EE2B85"/>
    <w:rsid w:val="00F6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F21F04"/>
  <w15:docId w15:val="{69D59387-A352-4D5B-8D2C-FFD45276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061"/>
    <w:pPr>
      <w:tabs>
        <w:tab w:val="left" w:pos="567"/>
      </w:tabs>
      <w:spacing w:after="0" w:line="240" w:lineRule="auto"/>
    </w:pPr>
    <w:rPr>
      <w:rFonts w:ascii="Arial" w:hAnsi="Arial"/>
      <w:sz w:val="24"/>
    </w:rPr>
  </w:style>
  <w:style w:type="paragraph" w:styleId="berschrift4">
    <w:name w:val="heading 4"/>
    <w:basedOn w:val="Standard"/>
    <w:next w:val="Standard"/>
    <w:link w:val="berschrift4Zchn"/>
    <w:uiPriority w:val="9"/>
    <w:unhideWhenUsed/>
    <w:qFormat/>
    <w:rsid w:val="002539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317"/>
    <w:pPr>
      <w:ind w:left="720"/>
      <w:contextualSpacing/>
    </w:pPr>
  </w:style>
  <w:style w:type="table" w:styleId="Tabellenraster">
    <w:name w:val="Table Grid"/>
    <w:basedOn w:val="NormaleTabelle"/>
    <w:uiPriority w:val="59"/>
    <w:rsid w:val="001A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A2317"/>
    <w:pPr>
      <w:spacing w:after="0" w:line="240" w:lineRule="auto"/>
    </w:pPr>
  </w:style>
  <w:style w:type="paragraph" w:styleId="Fuzeile">
    <w:name w:val="footer"/>
    <w:basedOn w:val="Standard"/>
    <w:link w:val="FuzeileZchn"/>
    <w:uiPriority w:val="99"/>
    <w:unhideWhenUsed/>
    <w:rsid w:val="001A2317"/>
    <w:pPr>
      <w:tabs>
        <w:tab w:val="center" w:pos="4536"/>
        <w:tab w:val="right" w:pos="9072"/>
      </w:tabs>
    </w:pPr>
  </w:style>
  <w:style w:type="character" w:customStyle="1" w:styleId="FuzeileZchn">
    <w:name w:val="Fußzeile Zchn"/>
    <w:basedOn w:val="Absatz-Standardschriftart"/>
    <w:link w:val="Fuzeile"/>
    <w:uiPriority w:val="99"/>
    <w:rsid w:val="001A2317"/>
  </w:style>
  <w:style w:type="character" w:styleId="Zeilennummer">
    <w:name w:val="line number"/>
    <w:basedOn w:val="Absatz-Standardschriftart"/>
    <w:uiPriority w:val="99"/>
    <w:semiHidden/>
    <w:unhideWhenUsed/>
    <w:rsid w:val="001A2317"/>
  </w:style>
  <w:style w:type="paragraph" w:styleId="Kopfzeile">
    <w:name w:val="header"/>
    <w:basedOn w:val="Standard"/>
    <w:link w:val="KopfzeileZchn"/>
    <w:uiPriority w:val="99"/>
    <w:unhideWhenUsed/>
    <w:rsid w:val="001A2317"/>
    <w:pPr>
      <w:tabs>
        <w:tab w:val="center" w:pos="4536"/>
        <w:tab w:val="right" w:pos="9072"/>
      </w:tabs>
    </w:pPr>
  </w:style>
  <w:style w:type="character" w:customStyle="1" w:styleId="KopfzeileZchn">
    <w:name w:val="Kopfzeile Zchn"/>
    <w:basedOn w:val="Absatz-Standardschriftart"/>
    <w:link w:val="Kopfzeile"/>
    <w:uiPriority w:val="99"/>
    <w:rsid w:val="001A2317"/>
  </w:style>
  <w:style w:type="character" w:styleId="Kommentarzeichen">
    <w:name w:val="annotation reference"/>
    <w:basedOn w:val="Absatz-Standardschriftart"/>
    <w:uiPriority w:val="99"/>
    <w:semiHidden/>
    <w:unhideWhenUsed/>
    <w:rsid w:val="001A2317"/>
    <w:rPr>
      <w:sz w:val="16"/>
      <w:szCs w:val="16"/>
    </w:rPr>
  </w:style>
  <w:style w:type="paragraph" w:styleId="Kommentartext">
    <w:name w:val="annotation text"/>
    <w:basedOn w:val="Standard"/>
    <w:link w:val="KommentartextZchn"/>
    <w:uiPriority w:val="99"/>
    <w:semiHidden/>
    <w:unhideWhenUsed/>
    <w:rsid w:val="001A2317"/>
    <w:rPr>
      <w:sz w:val="20"/>
      <w:szCs w:val="20"/>
    </w:rPr>
  </w:style>
  <w:style w:type="character" w:customStyle="1" w:styleId="KommentartextZchn">
    <w:name w:val="Kommentartext Zchn"/>
    <w:basedOn w:val="Absatz-Standardschriftart"/>
    <w:link w:val="Kommentartext"/>
    <w:uiPriority w:val="99"/>
    <w:semiHidden/>
    <w:rsid w:val="001A2317"/>
    <w:rPr>
      <w:sz w:val="20"/>
      <w:szCs w:val="20"/>
    </w:rPr>
  </w:style>
  <w:style w:type="paragraph" w:styleId="Kommentarthema">
    <w:name w:val="annotation subject"/>
    <w:basedOn w:val="Kommentartext"/>
    <w:next w:val="Kommentartext"/>
    <w:link w:val="KommentarthemaZchn"/>
    <w:uiPriority w:val="99"/>
    <w:semiHidden/>
    <w:unhideWhenUsed/>
    <w:rsid w:val="001A2317"/>
    <w:rPr>
      <w:b/>
      <w:bCs/>
    </w:rPr>
  </w:style>
  <w:style w:type="character" w:customStyle="1" w:styleId="KommentarthemaZchn">
    <w:name w:val="Kommentarthema Zchn"/>
    <w:basedOn w:val="KommentartextZchn"/>
    <w:link w:val="Kommentarthema"/>
    <w:uiPriority w:val="99"/>
    <w:semiHidden/>
    <w:rsid w:val="001A2317"/>
    <w:rPr>
      <w:b/>
      <w:bCs/>
      <w:sz w:val="20"/>
      <w:szCs w:val="20"/>
    </w:rPr>
  </w:style>
  <w:style w:type="paragraph" w:styleId="Sprechblasentext">
    <w:name w:val="Balloon Text"/>
    <w:basedOn w:val="Standard"/>
    <w:link w:val="SprechblasentextZchn"/>
    <w:uiPriority w:val="99"/>
    <w:semiHidden/>
    <w:unhideWhenUsed/>
    <w:rsid w:val="001A23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2317"/>
    <w:rPr>
      <w:rFonts w:ascii="Tahoma" w:hAnsi="Tahoma" w:cs="Tahoma"/>
      <w:sz w:val="16"/>
      <w:szCs w:val="16"/>
    </w:rPr>
  </w:style>
  <w:style w:type="character" w:customStyle="1" w:styleId="berschrift4Zchn">
    <w:name w:val="Überschrift 4 Zchn"/>
    <w:basedOn w:val="Absatz-Standardschriftart"/>
    <w:link w:val="berschrift4"/>
    <w:uiPriority w:val="9"/>
    <w:rsid w:val="00253969"/>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253969"/>
    <w:rPr>
      <w:color w:val="0000FF" w:themeColor="hyperlink"/>
      <w:u w:val="single"/>
    </w:rPr>
  </w:style>
  <w:style w:type="character" w:styleId="BesuchterLink">
    <w:name w:val="FollowedHyperlink"/>
    <w:basedOn w:val="Absatz-Standardschriftart"/>
    <w:uiPriority w:val="99"/>
    <w:semiHidden/>
    <w:unhideWhenUsed/>
    <w:rsid w:val="00DA4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z.net/aktuell/feuilleton/buecher/autoren/im-gespraech-cornelia-funke-das-fell-einer-fuechsin-oder-eine-haut-aus-stein-1104069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z.net/aktuell/feuilleton/buecher/rezensionen/kinderbuch/cornelia-funkes-reckless-steinernes-fleisch-grimms-maerchenland-ist-abgebrannt-1103948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t.de/kultur/article9613379/Cornelia-Funke-knoepft-sich-reaktionaere-Maerchen-vo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neliafunke.com/index.php?page=schreibhauskurier_artikel&amp;lang=de&amp;id=27" TargetMode="External"/><Relationship Id="rId4" Type="http://schemas.openxmlformats.org/officeDocument/2006/relationships/settings" Target="settings.xml"/><Relationship Id="rId9" Type="http://schemas.openxmlformats.org/officeDocument/2006/relationships/hyperlink" Target="http://www.corneliafunke.com" TargetMode="External"/><Relationship Id="rId14" Type="http://schemas.openxmlformats.org/officeDocument/2006/relationships/hyperlink" Target="http://www.fr-online.de/panorama/interview-mit-autorin-cornelia-funke--wir-brauchen-eskapismus-,1472782,4640552,item,0.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1321D-847D-42CE-850E-D683E84F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Schoebbel, Christiane</cp:lastModifiedBy>
  <cp:revision>11</cp:revision>
  <cp:lastPrinted>2020-07-14T12:33:00Z</cp:lastPrinted>
  <dcterms:created xsi:type="dcterms:W3CDTF">2020-07-07T16:23:00Z</dcterms:created>
  <dcterms:modified xsi:type="dcterms:W3CDTF">2020-07-14T12:33:00Z</dcterms:modified>
</cp:coreProperties>
</file>