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64" w:rsidRDefault="00E42964" w:rsidP="00E42964">
      <w:pPr>
        <w:rPr>
          <w:b/>
          <w:bCs/>
          <w:i/>
          <w:iCs/>
          <w:sz w:val="28"/>
          <w:szCs w:val="20"/>
        </w:rPr>
      </w:pPr>
      <w:r w:rsidRPr="00E42964">
        <w:rPr>
          <w:b/>
          <w:bCs/>
          <w:i/>
          <w:iCs/>
          <w:sz w:val="28"/>
          <w:szCs w:val="20"/>
        </w:rPr>
        <w:t>Grundlagen des Fachs Geschichte (Schuljahrgänge 5-12)</w:t>
      </w:r>
      <w:r w:rsidRPr="00E42964">
        <w:rPr>
          <w:rStyle w:val="Funotenzeichen"/>
          <w:b/>
          <w:bCs/>
          <w:i/>
          <w:iCs/>
          <w:sz w:val="28"/>
          <w:szCs w:val="20"/>
        </w:rPr>
        <w:footnoteReference w:id="1"/>
      </w:r>
    </w:p>
    <w:p w:rsidR="00E42964" w:rsidRPr="00E42964" w:rsidRDefault="00E42964" w:rsidP="00E42964">
      <w:pPr>
        <w:rPr>
          <w:b/>
          <w:bCs/>
          <w:i/>
          <w:iCs/>
          <w:sz w:val="28"/>
          <w:szCs w:val="20"/>
        </w:rPr>
      </w:pPr>
    </w:p>
    <w:p w:rsidR="00E42964" w:rsidRPr="00E42964" w:rsidRDefault="00E42964" w:rsidP="00E42964">
      <w:pPr>
        <w:pStyle w:val="Listenabsatz"/>
        <w:numPr>
          <w:ilvl w:val="0"/>
          <w:numId w:val="2"/>
        </w:numPr>
        <w:rPr>
          <w:b/>
          <w:bCs/>
          <w:iCs/>
          <w:sz w:val="20"/>
          <w:szCs w:val="20"/>
        </w:rPr>
      </w:pPr>
      <w:r w:rsidRPr="00E42964">
        <w:rPr>
          <w:b/>
          <w:bCs/>
          <w:iCs/>
          <w:sz w:val="20"/>
          <w:szCs w:val="20"/>
        </w:rPr>
        <w:t xml:space="preserve">Trage zu den Begriffen </w:t>
      </w:r>
      <w:r w:rsidRPr="00E42964">
        <w:rPr>
          <w:b/>
          <w:bCs/>
          <w:iCs/>
          <w:sz w:val="20"/>
          <w:szCs w:val="20"/>
          <w:u w:val="single"/>
        </w:rPr>
        <w:t>Geschichte</w:t>
      </w:r>
      <w:r w:rsidRPr="00E42964">
        <w:rPr>
          <w:b/>
          <w:bCs/>
          <w:iCs/>
          <w:sz w:val="20"/>
          <w:szCs w:val="20"/>
        </w:rPr>
        <w:t xml:space="preserve">, </w:t>
      </w:r>
      <w:r w:rsidRPr="00E42964">
        <w:rPr>
          <w:b/>
          <w:bCs/>
          <w:iCs/>
          <w:sz w:val="20"/>
          <w:szCs w:val="20"/>
          <w:u w:val="single"/>
        </w:rPr>
        <w:t>Quelle</w:t>
      </w:r>
      <w:r w:rsidRPr="00E42964">
        <w:rPr>
          <w:b/>
          <w:bCs/>
          <w:iCs/>
          <w:sz w:val="20"/>
          <w:szCs w:val="20"/>
        </w:rPr>
        <w:t xml:space="preserve"> und </w:t>
      </w:r>
      <w:r w:rsidRPr="00E42964">
        <w:rPr>
          <w:b/>
          <w:bCs/>
          <w:iCs/>
          <w:sz w:val="20"/>
          <w:szCs w:val="20"/>
          <w:u w:val="single"/>
        </w:rPr>
        <w:t>Darstellung</w:t>
      </w:r>
      <w:r w:rsidRPr="00E42964">
        <w:rPr>
          <w:b/>
          <w:bCs/>
          <w:iCs/>
          <w:sz w:val="20"/>
          <w:szCs w:val="20"/>
        </w:rPr>
        <w:t xml:space="preserve"> die Informationen aus dem Film </w:t>
      </w:r>
      <w:r w:rsidRPr="00970D91">
        <w:rPr>
          <w:b/>
          <w:bCs/>
          <w:i/>
          <w:sz w:val="20"/>
          <w:szCs w:val="20"/>
        </w:rPr>
        <w:t>„Was sind historische Quellen?“</w:t>
      </w:r>
      <w:r w:rsidRPr="00E42964">
        <w:rPr>
          <w:b/>
          <w:bCs/>
          <w:sz w:val="20"/>
          <w:szCs w:val="20"/>
        </w:rPr>
        <w:t xml:space="preserve"> </w:t>
      </w:r>
      <w:r w:rsidRPr="00E42964">
        <w:rPr>
          <w:b/>
          <w:bCs/>
          <w:iCs/>
          <w:sz w:val="20"/>
          <w:szCs w:val="20"/>
        </w:rPr>
        <w:t>zusammen. Gib dazu je ein bis drei Beispiele an.</w:t>
      </w:r>
    </w:p>
    <w:p w:rsidR="00E42964" w:rsidRPr="007B241E" w:rsidRDefault="007B241E" w:rsidP="00E42964">
      <w:pPr>
        <w:ind w:firstLine="708"/>
        <w:rPr>
          <w:sz w:val="20"/>
          <w:szCs w:val="20"/>
        </w:rPr>
      </w:pPr>
      <w:hyperlink r:id="rId8" w:history="1">
        <w:r w:rsidR="00E42964" w:rsidRPr="00E42964">
          <w:rPr>
            <w:rStyle w:val="Hyperlink"/>
            <w:sz w:val="20"/>
            <w:szCs w:val="20"/>
          </w:rPr>
          <w:t>https://segu-geschichte.de/historische-quellen/</w:t>
        </w:r>
      </w:hyperlink>
      <w:r>
        <w:rPr>
          <w:rStyle w:val="Hyperlink"/>
          <w:sz w:val="20"/>
          <w:szCs w:val="20"/>
          <w:u w:val="none"/>
        </w:rPr>
        <w:t xml:space="preserve"> </w:t>
      </w:r>
      <w:r w:rsidRPr="007B241E">
        <w:rPr>
          <w:rStyle w:val="Hyperlink"/>
          <w:color w:val="auto"/>
          <w:sz w:val="20"/>
          <w:szCs w:val="20"/>
          <w:u w:val="none"/>
        </w:rPr>
        <w:t>(zuletzt gesehen am 8.7.2020)</w:t>
      </w:r>
    </w:p>
    <w:p w:rsidR="00E42964" w:rsidRPr="00E42964" w:rsidRDefault="00E42964" w:rsidP="00E42964">
      <w:pPr>
        <w:rPr>
          <w:sz w:val="20"/>
          <w:szCs w:val="20"/>
        </w:rPr>
      </w:pPr>
    </w:p>
    <w:p w:rsidR="00E42964" w:rsidRPr="00E42964" w:rsidRDefault="007B241E" w:rsidP="00E42964">
      <w:pPr>
        <w:pStyle w:val="StandardWeb"/>
        <w:numPr>
          <w:ilvl w:val="0"/>
          <w:numId w:val="2"/>
        </w:numPr>
        <w:spacing w:before="0" w:beforeAutospacing="0" w:after="0" w:afterAutospacing="0"/>
        <w:jc w:val="both"/>
        <w:rPr>
          <w:rFonts w:asciiTheme="minorHAnsi" w:eastAsiaTheme="minorEastAsia" w:hAnsi="Calibri" w:cstheme="minorBidi"/>
          <w:b/>
          <w:bCs/>
          <w:color w:val="000000" w:themeColor="text1"/>
          <w:kern w:val="24"/>
          <w:sz w:val="20"/>
          <w:szCs w:val="20"/>
        </w:rPr>
      </w:pPr>
      <w:r>
        <w:rPr>
          <w:rFonts w:asciiTheme="minorHAnsi" w:eastAsiaTheme="minorEastAsia" w:hAnsi="Calibri" w:cstheme="minorBidi"/>
          <w:b/>
          <w:bCs/>
          <w:color w:val="000000" w:themeColor="text1"/>
          <w:kern w:val="24"/>
          <w:sz w:val="20"/>
          <w:szCs w:val="20"/>
        </w:rPr>
        <w:t>Schau dir</w:t>
      </w:r>
      <w:r w:rsidR="00E42964" w:rsidRPr="00E42964">
        <w:rPr>
          <w:rFonts w:asciiTheme="minorHAnsi" w:eastAsiaTheme="minorEastAsia" w:hAnsi="Calibri" w:cstheme="minorBidi"/>
          <w:b/>
          <w:bCs/>
          <w:color w:val="000000" w:themeColor="text1"/>
          <w:kern w:val="24"/>
          <w:sz w:val="20"/>
          <w:szCs w:val="20"/>
        </w:rPr>
        <w:t xml:space="preserve"> den Film </w:t>
      </w:r>
      <w:r w:rsidR="00E42964" w:rsidRPr="00970D91">
        <w:rPr>
          <w:rFonts w:asciiTheme="minorHAnsi" w:eastAsiaTheme="minorEastAsia" w:hAnsi="Calibri" w:cstheme="minorBidi"/>
          <w:b/>
          <w:bCs/>
          <w:i/>
          <w:color w:val="000000" w:themeColor="text1"/>
          <w:kern w:val="24"/>
          <w:sz w:val="20"/>
          <w:szCs w:val="20"/>
        </w:rPr>
        <w:t>„Wie Geschichte entsteht“</w:t>
      </w:r>
      <w:r>
        <w:rPr>
          <w:rFonts w:asciiTheme="minorHAnsi" w:eastAsiaTheme="minorEastAsia" w:hAnsi="Calibri" w:cstheme="minorBidi"/>
          <w:b/>
          <w:bCs/>
          <w:i/>
          <w:color w:val="000000" w:themeColor="text1"/>
          <w:kern w:val="24"/>
          <w:sz w:val="20"/>
          <w:szCs w:val="20"/>
        </w:rPr>
        <w:t xml:space="preserve"> an</w:t>
      </w:r>
      <w:r w:rsidR="00E42964">
        <w:rPr>
          <w:rFonts w:asciiTheme="minorHAnsi" w:eastAsiaTheme="minorEastAsia" w:hAnsi="Calibri" w:cstheme="minorBidi"/>
          <w:b/>
          <w:bCs/>
          <w:color w:val="000000" w:themeColor="text1"/>
          <w:kern w:val="24"/>
          <w:sz w:val="20"/>
          <w:szCs w:val="20"/>
        </w:rPr>
        <w:t xml:space="preserve">. </w:t>
      </w:r>
      <w:r w:rsidR="00E42964" w:rsidRPr="00E42964">
        <w:rPr>
          <w:rFonts w:asciiTheme="minorHAnsi" w:eastAsiaTheme="minorEastAsia" w:hAnsi="Calibri" w:cstheme="minorBidi"/>
          <w:b/>
          <w:bCs/>
          <w:color w:val="000000" w:themeColor="text1"/>
          <w:kern w:val="24"/>
          <w:sz w:val="20"/>
          <w:szCs w:val="20"/>
        </w:rPr>
        <w:t xml:space="preserve">Erkläre im Anschluss mit </w:t>
      </w:r>
      <w:r w:rsidR="00970D91">
        <w:rPr>
          <w:rFonts w:asciiTheme="minorHAnsi" w:eastAsiaTheme="minorEastAsia" w:hAnsi="Calibri" w:cstheme="minorBidi"/>
          <w:b/>
          <w:bCs/>
          <w:color w:val="000000" w:themeColor="text1"/>
          <w:kern w:val="24"/>
          <w:sz w:val="20"/>
          <w:szCs w:val="20"/>
        </w:rPr>
        <w:t>deinen</w:t>
      </w:r>
      <w:r w:rsidR="00E42964" w:rsidRPr="00E42964">
        <w:rPr>
          <w:rFonts w:asciiTheme="minorHAnsi" w:eastAsiaTheme="minorEastAsia" w:hAnsi="Calibri" w:cstheme="minorBidi"/>
          <w:b/>
          <w:bCs/>
          <w:color w:val="000000" w:themeColor="text1"/>
          <w:kern w:val="24"/>
          <w:sz w:val="20"/>
          <w:szCs w:val="20"/>
        </w:rPr>
        <w:t xml:space="preserve"> Worten, wie </w:t>
      </w:r>
      <w:r>
        <w:rPr>
          <w:rFonts w:asciiTheme="minorHAnsi" w:eastAsiaTheme="minorEastAsia" w:hAnsi="Calibri" w:cstheme="minorBidi"/>
          <w:b/>
          <w:bCs/>
          <w:color w:val="000000" w:themeColor="text1"/>
          <w:kern w:val="24"/>
          <w:sz w:val="20"/>
          <w:szCs w:val="20"/>
        </w:rPr>
        <w:t>Historiker arbeiten</w:t>
      </w:r>
      <w:r w:rsidR="00E42964" w:rsidRPr="00E42964">
        <w:rPr>
          <w:rFonts w:asciiTheme="minorHAnsi" w:eastAsiaTheme="minorEastAsia" w:hAnsi="Calibri" w:cstheme="minorBidi"/>
          <w:b/>
          <w:bCs/>
          <w:color w:val="000000" w:themeColor="text1"/>
          <w:kern w:val="24"/>
          <w:sz w:val="20"/>
          <w:szCs w:val="20"/>
        </w:rPr>
        <w:t>.</w:t>
      </w:r>
    </w:p>
    <w:p w:rsidR="00E42964" w:rsidRPr="00E42964" w:rsidRDefault="00E42964" w:rsidP="00E42964">
      <w:pPr>
        <w:pStyle w:val="StandardWeb"/>
        <w:spacing w:before="0" w:beforeAutospacing="0" w:after="0" w:afterAutospacing="0"/>
        <w:jc w:val="both"/>
        <w:rPr>
          <w:sz w:val="20"/>
          <w:szCs w:val="20"/>
        </w:rPr>
      </w:pPr>
    </w:p>
    <w:p w:rsidR="00AF7174" w:rsidRDefault="007B241E" w:rsidP="00E42964">
      <w:pPr>
        <w:ind w:firstLine="708"/>
        <w:rPr>
          <w:rStyle w:val="Hyperlink"/>
          <w:color w:val="auto"/>
          <w:sz w:val="20"/>
          <w:szCs w:val="20"/>
          <w:u w:val="none"/>
        </w:rPr>
      </w:pPr>
      <w:hyperlink r:id="rId9" w:history="1">
        <w:r w:rsidR="00E42964" w:rsidRPr="00E42964">
          <w:rPr>
            <w:rStyle w:val="Hyperlink"/>
            <w:sz w:val="20"/>
            <w:szCs w:val="20"/>
          </w:rPr>
          <w:t>https://www.youtube.com/watch?v=-oezeb9V0TM</w:t>
        </w:r>
      </w:hyperlink>
      <w:r>
        <w:rPr>
          <w:rStyle w:val="Hyperlink"/>
          <w:sz w:val="20"/>
          <w:szCs w:val="20"/>
          <w:u w:val="none"/>
        </w:rPr>
        <w:t xml:space="preserve"> </w:t>
      </w:r>
      <w:r w:rsidRPr="007B241E">
        <w:rPr>
          <w:rStyle w:val="Hyperlink"/>
          <w:color w:val="auto"/>
          <w:sz w:val="20"/>
          <w:szCs w:val="20"/>
          <w:u w:val="none"/>
        </w:rPr>
        <w:t>(zuletzt gesehen am 8.7.2020)</w:t>
      </w:r>
    </w:p>
    <w:p w:rsidR="007B241E" w:rsidRDefault="007B241E" w:rsidP="007B241E">
      <w:pPr>
        <w:rPr>
          <w:rStyle w:val="Hyperlink"/>
          <w:color w:val="auto"/>
          <w:sz w:val="20"/>
          <w:szCs w:val="20"/>
          <w:u w:val="none"/>
        </w:rPr>
      </w:pPr>
    </w:p>
    <w:p w:rsidR="007B241E" w:rsidRPr="007B241E" w:rsidRDefault="007B241E" w:rsidP="007B241E">
      <w:pPr>
        <w:rPr>
          <w:b/>
          <w:sz w:val="20"/>
          <w:szCs w:val="20"/>
        </w:rPr>
      </w:pPr>
      <w:r w:rsidRPr="007B241E">
        <w:rPr>
          <w:rStyle w:val="Hyperlink"/>
          <w:b/>
          <w:color w:val="auto"/>
          <w:sz w:val="20"/>
          <w:szCs w:val="20"/>
          <w:u w:val="none"/>
        </w:rPr>
        <w:t xml:space="preserve">Zusatz/erhöhter Schwierigkeitsgrad: </w:t>
      </w:r>
    </w:p>
    <w:p w:rsidR="00E42964" w:rsidRPr="00E42964" w:rsidRDefault="00E42964" w:rsidP="00E42964">
      <w:pPr>
        <w:pStyle w:val="Listenabsatz"/>
        <w:numPr>
          <w:ilvl w:val="0"/>
          <w:numId w:val="2"/>
        </w:numPr>
        <w:rPr>
          <w:sz w:val="20"/>
          <w:szCs w:val="20"/>
        </w:rPr>
      </w:pPr>
      <w:r w:rsidRPr="00E42964">
        <w:rPr>
          <w:b/>
          <w:bCs/>
          <w:iCs/>
          <w:sz w:val="20"/>
          <w:szCs w:val="20"/>
        </w:rPr>
        <w:t>Sollte sich der Geschichtsunterricht eher am Vorgehen der Historiker orientieren (Fragestellungen in den Mittelpunkt stellen, dazugehörige Quellen recherchieren und analysieren, daran anschließend dazu eigene Texte schreiben) oder sollte er sich nur mit ihren Ergebnissen (schülergerechte Geschichtsdarstellungen, z. B. in Form von Lehrbuchtexten, Computerspielen) beschäftigen?</w:t>
      </w:r>
    </w:p>
    <w:p w:rsidR="00E42964" w:rsidRPr="00E42964" w:rsidRDefault="00E42964" w:rsidP="00E42964">
      <w:pPr>
        <w:ind w:firstLine="708"/>
        <w:rPr>
          <w:sz w:val="20"/>
          <w:szCs w:val="20"/>
        </w:rPr>
      </w:pPr>
      <w:r w:rsidRPr="00E42964">
        <w:rPr>
          <w:b/>
          <w:bCs/>
          <w:iCs/>
          <w:sz w:val="20"/>
          <w:szCs w:val="20"/>
        </w:rPr>
        <w:t>Triff eine Entscheidung und fo</w:t>
      </w:r>
      <w:r w:rsidR="007B241E">
        <w:rPr>
          <w:b/>
          <w:bCs/>
          <w:iCs/>
          <w:sz w:val="20"/>
          <w:szCs w:val="20"/>
        </w:rPr>
        <w:t>rmuliere ein begründetes Urteil.</w:t>
      </w:r>
    </w:p>
    <w:p w:rsidR="00E42964" w:rsidRPr="00E42964" w:rsidRDefault="00E42964" w:rsidP="00E42964">
      <w:pPr>
        <w:pStyle w:val="Listenabsatz"/>
        <w:rPr>
          <w:sz w:val="20"/>
          <w:szCs w:val="20"/>
        </w:rPr>
      </w:pPr>
    </w:p>
    <w:p w:rsidR="00E42964" w:rsidRPr="00E42964" w:rsidRDefault="00E42964">
      <w:pPr>
        <w:rPr>
          <w:sz w:val="20"/>
          <w:szCs w:val="20"/>
        </w:rPr>
      </w:pPr>
    </w:p>
    <w:sectPr w:rsidR="00E42964" w:rsidRPr="00E4296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64" w:rsidRDefault="00E42964" w:rsidP="00E42964">
      <w:pPr>
        <w:spacing w:after="0" w:line="240" w:lineRule="auto"/>
      </w:pPr>
      <w:r>
        <w:separator/>
      </w:r>
    </w:p>
  </w:endnote>
  <w:endnote w:type="continuationSeparator" w:id="0">
    <w:p w:rsidR="00E42964" w:rsidRDefault="00E42964" w:rsidP="00E4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64" w:rsidRDefault="00E42964" w:rsidP="00E42964">
      <w:pPr>
        <w:spacing w:after="0" w:line="240" w:lineRule="auto"/>
      </w:pPr>
      <w:r>
        <w:separator/>
      </w:r>
    </w:p>
  </w:footnote>
  <w:footnote w:type="continuationSeparator" w:id="0">
    <w:p w:rsidR="00E42964" w:rsidRDefault="00E42964" w:rsidP="00E42964">
      <w:pPr>
        <w:spacing w:after="0" w:line="240" w:lineRule="auto"/>
      </w:pPr>
      <w:r>
        <w:continuationSeparator/>
      </w:r>
    </w:p>
  </w:footnote>
  <w:footnote w:id="1">
    <w:p w:rsidR="00E42964" w:rsidRDefault="00E42964">
      <w:pPr>
        <w:pStyle w:val="Funotentext"/>
      </w:pPr>
      <w:r>
        <w:rPr>
          <w:rStyle w:val="Funotenzeichen"/>
        </w:rPr>
        <w:footnoteRef/>
      </w:r>
      <w:r>
        <w:t xml:space="preserve"> In Anlehnung an </w:t>
      </w:r>
      <w:r w:rsidR="007B241E">
        <w:t xml:space="preserve">ein </w:t>
      </w:r>
      <w:bookmarkStart w:id="0" w:name="_GoBack"/>
      <w:bookmarkEnd w:id="0"/>
      <w:r>
        <w:t>Arbeitsblatt von John Palatini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0B56"/>
    <w:multiLevelType w:val="hybridMultilevel"/>
    <w:tmpl w:val="EF2C23B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127970"/>
    <w:multiLevelType w:val="hybridMultilevel"/>
    <w:tmpl w:val="F64676E8"/>
    <w:lvl w:ilvl="0" w:tplc="04BE5AC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64"/>
    <w:rsid w:val="003A4F25"/>
    <w:rsid w:val="007B241E"/>
    <w:rsid w:val="00970D91"/>
    <w:rsid w:val="009E6B33"/>
    <w:rsid w:val="00E42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302E"/>
  <w15:chartTrackingRefBased/>
  <w15:docId w15:val="{EC6568DF-37BC-467A-BC79-C145A578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429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42964"/>
    <w:rPr>
      <w:color w:val="0563C1" w:themeColor="hyperlink"/>
      <w:u w:val="single"/>
    </w:rPr>
  </w:style>
  <w:style w:type="paragraph" w:styleId="Listenabsatz">
    <w:name w:val="List Paragraph"/>
    <w:basedOn w:val="Standard"/>
    <w:uiPriority w:val="34"/>
    <w:qFormat/>
    <w:rsid w:val="00E42964"/>
    <w:pPr>
      <w:ind w:left="720"/>
      <w:contextualSpacing/>
    </w:pPr>
  </w:style>
  <w:style w:type="paragraph" w:styleId="Funotentext">
    <w:name w:val="footnote text"/>
    <w:basedOn w:val="Standard"/>
    <w:link w:val="FunotentextZchn"/>
    <w:uiPriority w:val="99"/>
    <w:semiHidden/>
    <w:unhideWhenUsed/>
    <w:rsid w:val="00E429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2964"/>
    <w:rPr>
      <w:sz w:val="20"/>
      <w:szCs w:val="20"/>
    </w:rPr>
  </w:style>
  <w:style w:type="character" w:styleId="Funotenzeichen">
    <w:name w:val="footnote reference"/>
    <w:basedOn w:val="Absatz-Standardschriftart"/>
    <w:uiPriority w:val="99"/>
    <w:semiHidden/>
    <w:unhideWhenUsed/>
    <w:rsid w:val="00E429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687">
      <w:bodyDiv w:val="1"/>
      <w:marLeft w:val="0"/>
      <w:marRight w:val="0"/>
      <w:marTop w:val="0"/>
      <w:marBottom w:val="0"/>
      <w:divBdr>
        <w:top w:val="none" w:sz="0" w:space="0" w:color="auto"/>
        <w:left w:val="none" w:sz="0" w:space="0" w:color="auto"/>
        <w:bottom w:val="none" w:sz="0" w:space="0" w:color="auto"/>
        <w:right w:val="none" w:sz="0" w:space="0" w:color="auto"/>
      </w:divBdr>
    </w:div>
    <w:div w:id="745539433">
      <w:bodyDiv w:val="1"/>
      <w:marLeft w:val="0"/>
      <w:marRight w:val="0"/>
      <w:marTop w:val="0"/>
      <w:marBottom w:val="0"/>
      <w:divBdr>
        <w:top w:val="none" w:sz="0" w:space="0" w:color="auto"/>
        <w:left w:val="none" w:sz="0" w:space="0" w:color="auto"/>
        <w:bottom w:val="none" w:sz="0" w:space="0" w:color="auto"/>
        <w:right w:val="none" w:sz="0" w:space="0" w:color="auto"/>
      </w:divBdr>
    </w:div>
    <w:div w:id="10154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gu-geschichte.de/historische-quell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oezeb9V0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054E-64BC-4DC9-A6D5-68822682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Adenstedt, Kay Dr.</dc:creator>
  <cp:keywords/>
  <dc:description/>
  <cp:lastModifiedBy>Adenstedt, Kay Dr.</cp:lastModifiedBy>
  <cp:revision>3</cp:revision>
  <dcterms:created xsi:type="dcterms:W3CDTF">2020-07-08T09:07:00Z</dcterms:created>
  <dcterms:modified xsi:type="dcterms:W3CDTF">2020-07-08T11:21:00Z</dcterms:modified>
</cp:coreProperties>
</file>