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E1" w:rsidRPr="006C78E1" w:rsidRDefault="006C78E1" w:rsidP="006C78E1">
      <w:pPr>
        <w:jc w:val="center"/>
        <w:rPr>
          <w:rFonts w:eastAsia="Dotum" w:cs="Arial"/>
          <w:b/>
          <w:bCs/>
          <w:sz w:val="28"/>
          <w:szCs w:val="28"/>
        </w:rPr>
      </w:pPr>
      <w:r w:rsidRPr="006C78E1">
        <w:rPr>
          <w:rFonts w:eastAsia="Dotum" w:cs="Arial"/>
          <w:b/>
          <w:bCs/>
          <w:sz w:val="28"/>
          <w:szCs w:val="28"/>
        </w:rPr>
        <w:t>Übersicht zu den Zeitzeugeninterviews zum Thema „Freie Volkskammerwahlen“</w:t>
      </w:r>
    </w:p>
    <w:p w:rsidR="006C78E1" w:rsidRDefault="006C78E1" w:rsidP="006C78E1">
      <w:pPr>
        <w:jc w:val="center"/>
      </w:pPr>
    </w:p>
    <w:tbl>
      <w:tblPr>
        <w:tblStyle w:val="Tabellenraster"/>
        <w:tblW w:w="0" w:type="auto"/>
        <w:tblInd w:w="756" w:type="dxa"/>
        <w:tblLook w:val="04A0" w:firstRow="1" w:lastRow="0" w:firstColumn="1" w:lastColumn="0" w:noHBand="0" w:noVBand="1"/>
      </w:tblPr>
      <w:tblGrid>
        <w:gridCol w:w="2830"/>
        <w:gridCol w:w="3402"/>
        <w:gridCol w:w="3544"/>
        <w:gridCol w:w="3544"/>
      </w:tblGrid>
      <w:tr w:rsidR="006C78E1" w:rsidTr="009C465C">
        <w:tc>
          <w:tcPr>
            <w:tcW w:w="2830" w:type="dxa"/>
            <w:tcBorders>
              <w:tl2br w:val="single" w:sz="4" w:space="0" w:color="auto"/>
            </w:tcBorders>
          </w:tcPr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  <w:r>
              <w:t>Link oder QR-Code</w:t>
            </w:r>
          </w:p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</w:p>
          <w:p w:rsidR="006C78E1" w:rsidRDefault="006C78E1" w:rsidP="009C465C"/>
          <w:p w:rsidR="006C78E1" w:rsidRDefault="006C78E1" w:rsidP="009C465C">
            <w:r>
              <w:t>Informationen</w:t>
            </w:r>
          </w:p>
          <w:p w:rsidR="006C78E1" w:rsidRDefault="006C78E1" w:rsidP="009C465C">
            <w:r>
              <w:t>über die Person</w:t>
            </w:r>
          </w:p>
          <w:p w:rsidR="006C78E1" w:rsidRDefault="006C78E1" w:rsidP="009C465C"/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1B6ACD" w:rsidP="009C465C">
            <w:pPr>
              <w:jc w:val="center"/>
            </w:pPr>
            <w:hyperlink r:id="rId6" w:history="1">
              <w:r w:rsidR="006C78E1" w:rsidRPr="00BF363D">
                <w:rPr>
                  <w:rStyle w:val="Hyperlink"/>
                </w:rPr>
                <w:t>https://t1p.de/5vzy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564D7F" wp14:editId="27E7C2B3">
                  <wp:extent cx="822960" cy="822960"/>
                  <wp:effectExtent l="0" t="0" r="2540" b="2540"/>
                  <wp:docPr id="8" name="Grafik 8" descr="Ein Bild, das drinnen, schwarz, Stück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-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82" cy="85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1B6ACD" w:rsidP="009C465C">
            <w:pPr>
              <w:jc w:val="center"/>
            </w:pPr>
            <w:hyperlink r:id="rId8" w:history="1">
              <w:r w:rsidR="006C78E1" w:rsidRPr="00BF363D">
                <w:rPr>
                  <w:rStyle w:val="Hyperlink"/>
                </w:rPr>
                <w:t>https://t1p.de/t7h7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252466" wp14:editId="08F20897">
                  <wp:extent cx="822960" cy="822960"/>
                  <wp:effectExtent l="0" t="0" r="2540" b="2540"/>
                  <wp:docPr id="9" name="Grafik 9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66" cy="83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1B6ACD" w:rsidP="009C465C">
            <w:pPr>
              <w:jc w:val="center"/>
            </w:pPr>
            <w:hyperlink r:id="rId10" w:history="1">
              <w:r w:rsidR="006C78E1" w:rsidRPr="00BF363D">
                <w:rPr>
                  <w:rStyle w:val="Hyperlink"/>
                </w:rPr>
                <w:t>https://t1p.de/mq3s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4050CA" wp14:editId="666822BF">
                  <wp:extent cx="841248" cy="841248"/>
                  <wp:effectExtent l="0" t="0" r="0" b="0"/>
                  <wp:docPr id="10" name="Grafik 10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92" cy="85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Default="006C78E1" w:rsidP="009C465C">
            <w:pPr>
              <w:jc w:val="center"/>
            </w:pPr>
          </w:p>
        </w:tc>
        <w:bookmarkStart w:id="0" w:name="_GoBack"/>
        <w:bookmarkEnd w:id="0"/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Name der Person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Geburtsjahr (Alter)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Tätigkeit oder Beruf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Einstellung zum Ereignis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r>
              <w:t>Aussagen zum Ereignis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</w:tbl>
    <w:p w:rsidR="006C78E1" w:rsidRDefault="006C78E1" w:rsidP="006C78E1">
      <w:pPr>
        <w:spacing w:after="200" w:line="276" w:lineRule="auto"/>
        <w:jc w:val="center"/>
        <w:rPr>
          <w:b/>
          <w:bCs/>
          <w:i/>
          <w:color w:val="808080" w:themeColor="background1" w:themeShade="80"/>
        </w:rPr>
        <w:sectPr w:rsidR="006C78E1" w:rsidSect="001B6ACD">
          <w:headerReference w:type="default" r:id="rId12"/>
          <w:pgSz w:w="16817" w:h="11901" w:orient="landscape" w:code="9"/>
          <w:pgMar w:top="1134" w:right="1247" w:bottom="1134" w:left="992" w:header="567" w:footer="851" w:gutter="0"/>
          <w:cols w:space="708"/>
          <w:docGrid w:linePitch="360"/>
        </w:sectPr>
      </w:pPr>
    </w:p>
    <w:p w:rsidR="006C78E1" w:rsidRPr="006C35E3" w:rsidRDefault="006C78E1" w:rsidP="006C35E3">
      <w:pPr>
        <w:jc w:val="center"/>
        <w:rPr>
          <w:rFonts w:cs="Arial"/>
          <w:sz w:val="20"/>
          <w:szCs w:val="20"/>
        </w:rPr>
      </w:pPr>
      <w:r w:rsidRPr="006C78E1">
        <w:rPr>
          <w:rFonts w:eastAsia="Dotum" w:cs="Arial"/>
          <w:b/>
          <w:bCs/>
          <w:sz w:val="28"/>
          <w:szCs w:val="28"/>
        </w:rPr>
        <w:t xml:space="preserve">Übersicht zu den Zeitzeugeninterviews zum Thema </w:t>
      </w:r>
      <w:r>
        <w:rPr>
          <w:rFonts w:eastAsia="Dotum" w:cs="Arial"/>
          <w:b/>
          <w:bCs/>
          <w:sz w:val="28"/>
          <w:szCs w:val="28"/>
        </w:rPr>
        <w:t>„</w:t>
      </w:r>
      <w:r w:rsidRPr="006C78E1">
        <w:rPr>
          <w:rFonts w:eastAsia="Dotum" w:cs="Arial"/>
          <w:b/>
          <w:bCs/>
          <w:sz w:val="28"/>
          <w:szCs w:val="28"/>
        </w:rPr>
        <w:t>Die Währungsunion“</w:t>
      </w:r>
    </w:p>
    <w:tbl>
      <w:tblPr>
        <w:tblStyle w:val="Tabellenraster"/>
        <w:tblpPr w:leftFromText="141" w:rightFromText="141" w:vertAnchor="page" w:horzAnchor="margin" w:tblpXSpec="center" w:tblpY="2333"/>
        <w:tblW w:w="0" w:type="auto"/>
        <w:tblLook w:val="04A0" w:firstRow="1" w:lastRow="0" w:firstColumn="1" w:lastColumn="0" w:noHBand="0" w:noVBand="1"/>
      </w:tblPr>
      <w:tblGrid>
        <w:gridCol w:w="2835"/>
        <w:gridCol w:w="3544"/>
        <w:gridCol w:w="3544"/>
        <w:gridCol w:w="3544"/>
      </w:tblGrid>
      <w:tr w:rsidR="006C78E1" w:rsidTr="009C465C">
        <w:tc>
          <w:tcPr>
            <w:tcW w:w="2835" w:type="dxa"/>
            <w:tcBorders>
              <w:tl2br w:val="single" w:sz="4" w:space="0" w:color="auto"/>
            </w:tcBorders>
          </w:tcPr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  <w:r>
              <w:t>Link oder QR-Code</w:t>
            </w:r>
          </w:p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</w:p>
          <w:p w:rsidR="006C78E1" w:rsidRDefault="006C78E1" w:rsidP="009C465C"/>
          <w:p w:rsidR="006C78E1" w:rsidRDefault="006C78E1" w:rsidP="009C465C">
            <w:pPr>
              <w:jc w:val="right"/>
            </w:pPr>
          </w:p>
          <w:p w:rsidR="006C78E1" w:rsidRDefault="006C78E1" w:rsidP="009C465C">
            <w:r>
              <w:t>Informationen</w:t>
            </w:r>
          </w:p>
          <w:p w:rsidR="006C78E1" w:rsidRDefault="006C78E1" w:rsidP="009C465C">
            <w:r>
              <w:t>über die Person</w:t>
            </w:r>
          </w:p>
          <w:p w:rsidR="006C78E1" w:rsidRDefault="006C78E1" w:rsidP="009C465C"/>
        </w:tc>
        <w:tc>
          <w:tcPr>
            <w:tcW w:w="3544" w:type="dxa"/>
          </w:tcPr>
          <w:p w:rsidR="006C78E1" w:rsidRPr="000366C3" w:rsidRDefault="006C78E1" w:rsidP="009C465C"/>
          <w:p w:rsidR="006C78E1" w:rsidRPr="00BF363D" w:rsidRDefault="001B6ACD" w:rsidP="009C465C">
            <w:pPr>
              <w:jc w:val="center"/>
            </w:pPr>
            <w:hyperlink r:id="rId13" w:history="1">
              <w:r w:rsidR="006C78E1" w:rsidRPr="00BF363D">
                <w:rPr>
                  <w:rStyle w:val="Hyperlink"/>
                </w:rPr>
                <w:t>https://t1p.de/u87g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4409D4F3" wp14:editId="483B46C4">
                  <wp:extent cx="713232" cy="713232"/>
                  <wp:effectExtent l="0" t="0" r="0" b="0"/>
                  <wp:docPr id="14" name="Grafik 1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08" cy="7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Pr="000366C3" w:rsidRDefault="006C78E1" w:rsidP="009C465C"/>
          <w:p w:rsidR="006C78E1" w:rsidRPr="0055665C" w:rsidRDefault="001B6ACD" w:rsidP="009C465C">
            <w:pPr>
              <w:jc w:val="center"/>
            </w:pPr>
            <w:hyperlink r:id="rId15" w:tgtFrame="_blank" w:history="1">
              <w:r w:rsidR="006C78E1" w:rsidRPr="0055665C">
                <w:rPr>
                  <w:rStyle w:val="Hyperlink"/>
                </w:rPr>
                <w:t>https://t1p.de/hkud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2516BAE6" wp14:editId="740CE065">
                  <wp:extent cx="713232" cy="713232"/>
                  <wp:effectExtent l="0" t="0" r="0" b="0"/>
                  <wp:docPr id="15" name="Grafik 15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3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Pr="000366C3" w:rsidRDefault="006C78E1" w:rsidP="009C465C"/>
          <w:p w:rsidR="006C78E1" w:rsidRPr="0055665C" w:rsidRDefault="001B6ACD" w:rsidP="009C465C">
            <w:pPr>
              <w:jc w:val="center"/>
            </w:pPr>
            <w:hyperlink r:id="rId17" w:tgtFrame="_blank" w:history="1">
              <w:r w:rsidR="006C78E1" w:rsidRPr="0055665C">
                <w:rPr>
                  <w:rStyle w:val="Hyperlink"/>
                </w:rPr>
                <w:t>https://t1p.de/w2bg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2D09708A" wp14:editId="5E2F1CB2">
                  <wp:extent cx="713105" cy="713105"/>
                  <wp:effectExtent l="0" t="0" r="0" b="0"/>
                  <wp:docPr id="16" name="Grafik 16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3" cy="72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Name der Person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Geburtsjahr (Alter)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Tätigkeit oder Beruf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Einstellung zum Ereignis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6C35E3">
        <w:trPr>
          <w:trHeight w:val="2073"/>
        </w:trPr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Aussagen zum Ereignis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</w:tbl>
    <w:p w:rsidR="006C78E1" w:rsidRDefault="006C78E1" w:rsidP="006C78E1"/>
    <w:sectPr w:rsidR="006C78E1" w:rsidSect="006C78E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6E" w:rsidRDefault="0098606E" w:rsidP="0098606E">
      <w:r>
        <w:separator/>
      </w:r>
    </w:p>
  </w:endnote>
  <w:endnote w:type="continuationSeparator" w:id="0">
    <w:p w:rsidR="0098606E" w:rsidRDefault="0098606E" w:rsidP="009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6E" w:rsidRDefault="0098606E" w:rsidP="0098606E">
      <w:r>
        <w:separator/>
      </w:r>
    </w:p>
  </w:footnote>
  <w:footnote w:type="continuationSeparator" w:id="0">
    <w:p w:rsidR="0098606E" w:rsidRDefault="0098606E" w:rsidP="0098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CD" w:rsidRPr="001B6ACD" w:rsidRDefault="001B6ACD">
    <w:pPr>
      <w:pStyle w:val="Kopfzeile"/>
      <w:rPr>
        <w:color w:val="A6A6A6" w:themeColor="background1" w:themeShade="A6"/>
      </w:rPr>
    </w:pPr>
    <w:r w:rsidRPr="001B6ACD">
      <w:rPr>
        <w:color w:val="A6A6A6" w:themeColor="background1" w:themeShade="A6"/>
      </w:rPr>
      <w:t>In Anlehnung an eine niveaubestimmende Aufgabe der Sekundarstufe, Klasse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1"/>
    <w:rsid w:val="001B6ACD"/>
    <w:rsid w:val="006C35E3"/>
    <w:rsid w:val="006C78E1"/>
    <w:rsid w:val="008027CA"/>
    <w:rsid w:val="009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2294E"/>
  <w15:chartTrackingRefBased/>
  <w15:docId w15:val="{E9185E0B-3552-9948-A0DB-35593F4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8E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8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C78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C78E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8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8E1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6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06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6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06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t7h7" TargetMode="External"/><Relationship Id="rId13" Type="http://schemas.openxmlformats.org/officeDocument/2006/relationships/hyperlink" Target="https://t1p.de/u87g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t1p.de/w2b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1p.de/5vzy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t1p.de/hkud" TargetMode="External"/><Relationship Id="rId10" Type="http://schemas.openxmlformats.org/officeDocument/2006/relationships/hyperlink" Target="https://t1p.de/mq3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2020-07-08T12:05:00Z</dcterms:created>
  <dcterms:modified xsi:type="dcterms:W3CDTF">2020-07-08T12:05:00Z</dcterms:modified>
</cp:coreProperties>
</file>