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4253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9A0FC7" w:rsidRPr="006530D7" w:rsidTr="00145E50">
        <w:trPr>
          <w:trHeight w:val="556"/>
        </w:trPr>
        <w:tc>
          <w:tcPr>
            <w:tcW w:w="4253" w:type="dxa"/>
            <w:vAlign w:val="center"/>
          </w:tcPr>
          <w:p w:rsidR="009A0FC7" w:rsidRPr="00D36700" w:rsidRDefault="00D36700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</w:rPr>
            </w:pPr>
            <w:r w:rsidRPr="00D36700">
              <w:rPr>
                <w:rFonts w:ascii="Arial" w:hAnsi="Arial" w:cs="Arial"/>
              </w:rPr>
              <w:t>Vektoren bei ebenflächig begrenzten Körpern anwenden</w:t>
            </w:r>
          </w:p>
        </w:tc>
        <w:tc>
          <w:tcPr>
            <w:tcW w:w="850" w:type="dxa"/>
            <w:vAlign w:val="center"/>
          </w:tcPr>
          <w:p w:rsidR="009A0FC7" w:rsidRDefault="009A0FC7" w:rsidP="00C03743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F0A488A" wp14:editId="188D8976">
                  <wp:extent cx="316800" cy="316800"/>
                  <wp:effectExtent l="0" t="0" r="7620" b="7620"/>
                  <wp:docPr id="6" name="Grafik 6" descr="A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 descr="A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A0FC7" w:rsidRPr="00D36700" w:rsidRDefault="00D36700" w:rsidP="009058A8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Eigenschaften geometrischer Objekte</w:t>
            </w:r>
            <w:r w:rsidRPr="00D36700">
              <w:rPr>
                <w:rFonts w:ascii="Arial" w:hAnsi="Arial" w:cs="Arial"/>
              </w:rPr>
              <w:t xml:space="preserve"> fachsprachlich begründen</w:t>
            </w:r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799"/>
      </w:tblGrid>
      <w:tr w:rsidR="00E1254C" w:rsidRPr="00E1254C" w:rsidTr="00FF2B5A">
        <w:trPr>
          <w:trHeight w:val="570"/>
        </w:trPr>
        <w:tc>
          <w:tcPr>
            <w:tcW w:w="9210" w:type="dxa"/>
            <w:gridSpan w:val="2"/>
          </w:tcPr>
          <w:p w:rsidR="00E1254C" w:rsidRPr="00E1254C" w:rsidRDefault="00E1254C" w:rsidP="009A0FC7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 w:rsidRPr="00E1254C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In einem kartesischen Koordinatensystem des Raumes sind die Punkte </w:t>
            </w:r>
            <w:r w:rsidR="009A0FC7" w:rsidRPr="009A0FC7">
              <w:rPr>
                <w:rFonts w:ascii="Arial" w:eastAsia="Times New Roman" w:hAnsi="Arial" w:cs="Times New Roman"/>
                <w:position w:val="-12"/>
                <w:szCs w:val="24"/>
                <w:lang w:eastAsia="de-DE"/>
              </w:rPr>
              <w:object w:dxaOrig="11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8pt" o:ole="">
                  <v:imagedata r:id="rId8" o:title=""/>
                </v:shape>
                <o:OLEObject Type="Embed" ProgID="Equation.DSMT4" ShapeID="_x0000_i1025" DrawAspect="Content" ObjectID="_1656389683" r:id="rId9"/>
              </w:object>
            </w:r>
            <w:r w:rsidRPr="00E1254C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, </w:t>
            </w:r>
            <w:r w:rsidR="009A0FC7" w:rsidRPr="009A0FC7">
              <w:rPr>
                <w:rFonts w:ascii="Arial" w:eastAsia="Times New Roman" w:hAnsi="Arial" w:cs="Times New Roman"/>
                <w:position w:val="-12"/>
                <w:szCs w:val="24"/>
                <w:lang w:eastAsia="de-DE"/>
              </w:rPr>
              <w:object w:dxaOrig="1140" w:dyaOrig="360">
                <v:shape id="_x0000_i1026" type="#_x0000_t75" style="width:57pt;height:18pt" o:ole="">
                  <v:imagedata r:id="rId10" o:title=""/>
                </v:shape>
                <o:OLEObject Type="Embed" ProgID="Equation.DSMT4" ShapeID="_x0000_i1026" DrawAspect="Content" ObjectID="_1656389684" r:id="rId11"/>
              </w:object>
            </w:r>
            <w:r w:rsidR="009A0FC7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 </w:t>
            </w:r>
            <w:r w:rsidRPr="00E1254C">
              <w:rPr>
                <w:rFonts w:ascii="Arial" w:eastAsia="Times New Roman" w:hAnsi="Arial" w:cs="Times New Roman"/>
                <w:szCs w:val="24"/>
                <w:lang w:eastAsia="de-DE"/>
              </w:rPr>
              <w:t xml:space="preserve">und </w:t>
            </w:r>
            <w:r w:rsidR="009A0FC7" w:rsidRPr="009A0FC7">
              <w:rPr>
                <w:rFonts w:ascii="Arial" w:eastAsia="Times New Roman" w:hAnsi="Arial" w:cs="Times New Roman"/>
                <w:position w:val="-12"/>
                <w:szCs w:val="24"/>
                <w:lang w:eastAsia="de-DE"/>
              </w:rPr>
              <w:object w:dxaOrig="1160" w:dyaOrig="360">
                <v:shape id="_x0000_i1027" type="#_x0000_t75" style="width:57.75pt;height:18pt" o:ole="">
                  <v:imagedata r:id="rId12" o:title=""/>
                </v:shape>
                <o:OLEObject Type="Embed" ProgID="Equation.DSMT4" ShapeID="_x0000_i1027" DrawAspect="Content" ObjectID="_1656389685" r:id="rId13"/>
              </w:object>
            </w:r>
            <w:r w:rsidRPr="00E1254C">
              <w:rPr>
                <w:rFonts w:ascii="Arial" w:eastAsia="Times New Roman" w:hAnsi="Arial" w:cs="Times New Roman"/>
                <w:szCs w:val="24"/>
                <w:lang w:eastAsia="de-DE"/>
              </w:rPr>
              <w:t>.</w:t>
            </w:r>
          </w:p>
          <w:p w:rsidR="00E1254C" w:rsidRPr="00E1254C" w:rsidRDefault="00E1254C" w:rsidP="00E1254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Cs w:val="24"/>
              </w:rPr>
            </w:pPr>
          </w:p>
        </w:tc>
      </w:tr>
      <w:tr w:rsidR="00E1254C" w:rsidRPr="00E1254C" w:rsidTr="00FF2B5A">
        <w:tc>
          <w:tcPr>
            <w:tcW w:w="411" w:type="dxa"/>
            <w:hideMark/>
          </w:tcPr>
          <w:p w:rsidR="00E1254C" w:rsidRPr="00E1254C" w:rsidRDefault="00FF2B5A" w:rsidP="00E1254C">
            <w:pPr>
              <w:spacing w:before="40"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a</w:t>
            </w:r>
            <w:r w:rsidR="00E1254C" w:rsidRPr="00E1254C">
              <w:rPr>
                <w:rFonts w:ascii="Arial" w:eastAsia="Times New Roman" w:hAnsi="Arial" w:cs="Arial"/>
                <w:szCs w:val="24"/>
                <w:lang w:eastAsia="de-DE"/>
              </w:rPr>
              <w:t>)</w:t>
            </w:r>
          </w:p>
        </w:tc>
        <w:tc>
          <w:tcPr>
            <w:tcW w:w="8799" w:type="dxa"/>
          </w:tcPr>
          <w:p w:rsidR="00E1254C" w:rsidRPr="00E1254C" w:rsidRDefault="00E1254C" w:rsidP="00E1254C">
            <w:pPr>
              <w:keepNext/>
              <w:tabs>
                <w:tab w:val="left" w:pos="900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eastAsia="de-DE"/>
              </w:rPr>
            </w:pPr>
            <w:r w:rsidRPr="00E1254C">
              <w:rPr>
                <w:rFonts w:ascii="Arial" w:eastAsia="Times New Roman" w:hAnsi="Arial" w:cs="Arial"/>
                <w:lang w:eastAsia="de-DE"/>
              </w:rPr>
              <w:t xml:space="preserve">Es gilt: </w:t>
            </w:r>
            <w:r w:rsidR="00FF2B5A" w:rsidRPr="00FF2B5A">
              <w:rPr>
                <w:rFonts w:ascii="Arial" w:eastAsia="Times New Roman" w:hAnsi="Arial" w:cs="Arial"/>
                <w:position w:val="-18"/>
                <w:lang w:eastAsia="de-DE"/>
              </w:rPr>
              <w:object w:dxaOrig="1060" w:dyaOrig="460">
                <v:shape id="_x0000_i1028" type="#_x0000_t75" style="width:53.25pt;height:23.25pt" o:ole="">
                  <v:imagedata r:id="rId14" o:title=""/>
                </v:shape>
                <o:OLEObject Type="Embed" ProgID="Equation.DSMT4" ShapeID="_x0000_i1028" DrawAspect="Content" ObjectID="_1656389686" r:id="rId15"/>
              </w:object>
            </w:r>
            <w:r w:rsidRPr="00E1254C">
              <w:rPr>
                <w:rFonts w:ascii="Arial" w:eastAsia="Times New Roman" w:hAnsi="Arial" w:cs="Arial"/>
                <w:lang w:eastAsia="de-DE"/>
              </w:rPr>
              <w:t>.</w:t>
            </w:r>
          </w:p>
          <w:p w:rsidR="00E1254C" w:rsidRPr="00E1254C" w:rsidRDefault="00E1254C" w:rsidP="00FF2B5A">
            <w:pPr>
              <w:keepNext/>
              <w:tabs>
                <w:tab w:val="left" w:pos="9000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1254C">
              <w:rPr>
                <w:rFonts w:ascii="Arial" w:eastAsia="Times New Roman" w:hAnsi="Arial" w:cs="Arial"/>
                <w:lang w:eastAsia="de-DE"/>
              </w:rPr>
              <w:t xml:space="preserve">Berechnen Sie das Gradmaß des Winkels </w:t>
            </w:r>
            <w:r w:rsidRPr="00E1254C">
              <w:rPr>
                <w:rFonts w:ascii="Lucida Sans Unicode" w:eastAsia="Times New Roman" w:hAnsi="Lucida Sans Unicode" w:cs="Lucida Sans Unicode"/>
                <w:lang w:eastAsia="de-DE"/>
              </w:rPr>
              <w:t>∢</w:t>
            </w:r>
            <w:r w:rsidRPr="00E1254C">
              <w:rPr>
                <w:rFonts w:ascii="Arial" w:eastAsia="Times New Roman" w:hAnsi="Arial" w:cs="Arial"/>
                <w:lang w:eastAsia="de-DE"/>
              </w:rPr>
              <w:t xml:space="preserve">BAC und </w:t>
            </w:r>
            <w:r w:rsidR="00FF2B5A">
              <w:rPr>
                <w:rFonts w:ascii="Arial" w:eastAsia="Times New Roman" w:hAnsi="Arial" w:cs="Arial"/>
                <w:lang w:eastAsia="de-DE"/>
              </w:rPr>
              <w:t xml:space="preserve">klassifizieren Sie </w:t>
            </w:r>
            <w:r w:rsidRPr="00E1254C">
              <w:rPr>
                <w:rFonts w:ascii="Arial" w:eastAsia="Times New Roman" w:hAnsi="Arial" w:cs="Arial"/>
                <w:lang w:eastAsia="de-DE"/>
              </w:rPr>
              <w:t xml:space="preserve">das Dreieck ABC </w:t>
            </w:r>
            <w:r w:rsidR="00FF2B5A">
              <w:rPr>
                <w:rFonts w:ascii="Arial" w:eastAsia="Times New Roman" w:hAnsi="Arial" w:cs="Arial"/>
                <w:lang w:eastAsia="de-DE"/>
              </w:rPr>
              <w:t>nach Seiten</w:t>
            </w:r>
            <w:r w:rsidRPr="00E1254C">
              <w:rPr>
                <w:rFonts w:ascii="Arial" w:eastAsia="Times New Roman" w:hAnsi="Arial" w:cs="Arial"/>
                <w:lang w:eastAsia="de-DE"/>
              </w:rPr>
              <w:t>.</w:t>
            </w:r>
          </w:p>
          <w:p w:rsidR="00E1254C" w:rsidRPr="00E1254C" w:rsidRDefault="00E1254C" w:rsidP="00E1254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E1254C" w:rsidRPr="00E1254C" w:rsidTr="0026516E">
        <w:trPr>
          <w:trHeight w:val="885"/>
        </w:trPr>
        <w:tc>
          <w:tcPr>
            <w:tcW w:w="411" w:type="dxa"/>
          </w:tcPr>
          <w:p w:rsidR="00E1254C" w:rsidRPr="00E1254C" w:rsidRDefault="0026516E" w:rsidP="00144C85">
            <w:pPr>
              <w:spacing w:before="80" w:after="0" w:line="240" w:lineRule="atLeast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b)</w:t>
            </w:r>
          </w:p>
        </w:tc>
        <w:tc>
          <w:tcPr>
            <w:tcW w:w="8799" w:type="dxa"/>
          </w:tcPr>
          <w:p w:rsidR="00E1254C" w:rsidRDefault="00E1254C" w:rsidP="00144C85">
            <w:pPr>
              <w:spacing w:after="0" w:line="240" w:lineRule="atLeas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E1254C">
              <w:rPr>
                <w:rFonts w:ascii="Arial" w:eastAsia="Times New Roman" w:hAnsi="Arial" w:cs="Arial"/>
                <w:szCs w:val="24"/>
                <w:lang w:eastAsia="de-DE"/>
              </w:rPr>
              <w:t xml:space="preserve">Begründen Sie, dass </w:t>
            </w:r>
            <w:r w:rsidR="007C2D21" w:rsidRPr="007C2D21">
              <w:rPr>
                <w:rFonts w:ascii="Arial" w:eastAsia="Times New Roman" w:hAnsi="Arial" w:cs="Arial"/>
                <w:position w:val="-18"/>
                <w:szCs w:val="24"/>
                <w:lang w:eastAsia="de-DE"/>
              </w:rPr>
              <w:object w:dxaOrig="3000" w:dyaOrig="460">
                <v:shape id="_x0000_i1029" type="#_x0000_t75" style="width:150pt;height:23.25pt" o:ole="">
                  <v:imagedata r:id="rId16" o:title=""/>
                </v:shape>
                <o:OLEObject Type="Embed" ProgID="Equation.DSMT4" ShapeID="_x0000_i1029" DrawAspect="Content" ObjectID="_1656389687" r:id="rId17"/>
              </w:object>
            </w:r>
            <w:r w:rsidR="007C2D21">
              <w:rPr>
                <w:rFonts w:ascii="Arial" w:eastAsia="Times New Roman" w:hAnsi="Arial" w:cs="Arial"/>
                <w:szCs w:val="24"/>
                <w:lang w:eastAsia="de-DE"/>
              </w:rPr>
              <w:t xml:space="preserve"> eine</w:t>
            </w:r>
            <w:r w:rsidRPr="00E1254C">
              <w:rPr>
                <w:rFonts w:ascii="Arial" w:eastAsia="Times New Roman" w:hAnsi="Arial" w:cs="Arial"/>
                <w:szCs w:val="24"/>
                <w:lang w:eastAsia="de-DE"/>
              </w:rPr>
              <w:t xml:space="preserve"> Gleichung der Seitenhalbierenden </w:t>
            </w:r>
            <w:r w:rsidR="0026516E" w:rsidRPr="0026516E">
              <w:rPr>
                <w:rFonts w:ascii="Arial" w:eastAsia="Times New Roman" w:hAnsi="Arial" w:cs="Arial"/>
                <w:position w:val="-12"/>
                <w:szCs w:val="24"/>
                <w:lang w:eastAsia="de-DE"/>
              </w:rPr>
              <w:object w:dxaOrig="279" w:dyaOrig="340">
                <v:shape id="_x0000_i1030" type="#_x0000_t75" style="width:14.25pt;height:17.25pt" o:ole="">
                  <v:imagedata r:id="rId18" o:title=""/>
                </v:shape>
                <o:OLEObject Type="Embed" ProgID="Equation.DSMT4" ShapeID="_x0000_i1030" DrawAspect="Content" ObjectID="_1656389688" r:id="rId19"/>
              </w:object>
            </w:r>
            <w:r w:rsidR="007C2D21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E1254C">
              <w:rPr>
                <w:rFonts w:ascii="Arial" w:eastAsia="Times New Roman" w:hAnsi="Arial" w:cs="Arial"/>
                <w:szCs w:val="24"/>
                <w:lang w:eastAsia="de-DE"/>
              </w:rPr>
              <w:t xml:space="preserve">des Dreiecks ABC ist. </w:t>
            </w:r>
          </w:p>
          <w:p w:rsidR="00E1254C" w:rsidRPr="00E1254C" w:rsidRDefault="00E1254C" w:rsidP="00144C85">
            <w:pPr>
              <w:spacing w:after="0" w:line="240" w:lineRule="atLeast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26516E" w:rsidRPr="00E1254C" w:rsidTr="0026516E">
        <w:trPr>
          <w:trHeight w:val="1226"/>
        </w:trPr>
        <w:tc>
          <w:tcPr>
            <w:tcW w:w="411" w:type="dxa"/>
          </w:tcPr>
          <w:p w:rsidR="0026516E" w:rsidRDefault="0026516E" w:rsidP="00E125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Cs w:val="24"/>
                <w:lang w:eastAsia="de-DE"/>
              </w:rPr>
              <w:t>c)</w:t>
            </w:r>
          </w:p>
        </w:tc>
        <w:tc>
          <w:tcPr>
            <w:tcW w:w="8799" w:type="dxa"/>
          </w:tcPr>
          <w:p w:rsidR="0026516E" w:rsidRPr="00E1254C" w:rsidRDefault="0026516E" w:rsidP="0026516E">
            <w:pPr>
              <w:keepNext/>
              <w:tabs>
                <w:tab w:val="left" w:pos="9000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eastAsia="de-DE"/>
              </w:rPr>
            </w:pPr>
            <w:r w:rsidRPr="00E1254C">
              <w:rPr>
                <w:rFonts w:ascii="Arial" w:eastAsia="Times New Roman" w:hAnsi="Arial" w:cs="Arial"/>
                <w:lang w:eastAsia="de-DE"/>
              </w:rPr>
              <w:t>Ermitteln Sie eine Gleichung einer weiteren Seitenhalbierenden dieses Dreiecks und berechnen Sie die Koordinaten des Schnittpunktes S dieser beiden Seitenhalbierenden.</w:t>
            </w:r>
          </w:p>
          <w:p w:rsidR="0026516E" w:rsidRPr="00E1254C" w:rsidRDefault="0026516E" w:rsidP="00E1254C">
            <w:pPr>
              <w:keepNext/>
              <w:tabs>
                <w:tab w:val="left" w:pos="9000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26516E" w:rsidRPr="00E1254C" w:rsidRDefault="0026516E" w:rsidP="0026516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</w:pPr>
            <w:r w:rsidRPr="00E1254C">
              <w:rPr>
                <w:rFonts w:ascii="Arial" w:eastAsia="Times New Roman" w:hAnsi="Arial" w:cs="Arial"/>
                <w:szCs w:val="24"/>
                <w:lang w:eastAsia="de-DE"/>
              </w:rPr>
              <w:t>Charakterisieren Sie den Punkt S hinsichtlich seiner Bedeutung für dieses Dreieck ABC</w:t>
            </w:r>
            <w:r w:rsidRPr="00E1254C"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.</w:t>
            </w:r>
          </w:p>
          <w:p w:rsidR="0026516E" w:rsidRPr="00E1254C" w:rsidRDefault="0026516E" w:rsidP="0026516E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E1254C" w:rsidRPr="00E1254C" w:rsidTr="00FF2B5A">
        <w:tc>
          <w:tcPr>
            <w:tcW w:w="411" w:type="dxa"/>
            <w:hideMark/>
          </w:tcPr>
          <w:p w:rsidR="00E1254C" w:rsidRPr="00E1254C" w:rsidRDefault="0026516E" w:rsidP="00E1254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</w:t>
            </w:r>
            <w:r w:rsidR="00E1254C" w:rsidRPr="00E1254C">
              <w:rPr>
                <w:rFonts w:ascii="Arial" w:eastAsia="Times New Roman" w:hAnsi="Arial" w:cs="Arial"/>
                <w:lang w:eastAsia="de-DE"/>
              </w:rPr>
              <w:t>)</w:t>
            </w:r>
          </w:p>
        </w:tc>
        <w:tc>
          <w:tcPr>
            <w:tcW w:w="8799" w:type="dxa"/>
          </w:tcPr>
          <w:p w:rsidR="00E1254C" w:rsidRPr="00E1254C" w:rsidRDefault="00E1254C" w:rsidP="0026516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1254C">
              <w:rPr>
                <w:rFonts w:ascii="Arial" w:eastAsia="Times New Roman" w:hAnsi="Arial" w:cs="Arial"/>
                <w:lang w:eastAsia="de-DE"/>
              </w:rPr>
              <w:t xml:space="preserve">Die Punkte A, B, C und </w:t>
            </w:r>
            <w:r w:rsidR="00D36700" w:rsidRPr="00D36700">
              <w:rPr>
                <w:rFonts w:ascii="Arial" w:eastAsia="Times New Roman" w:hAnsi="Arial" w:cs="Arial"/>
                <w:position w:val="-4"/>
                <w:lang w:eastAsia="de-DE"/>
              </w:rPr>
              <w:object w:dxaOrig="240" w:dyaOrig="240">
                <v:shape id="_x0000_i1031" type="#_x0000_t75" style="width:12pt;height:12pt" o:ole="">
                  <v:imagedata r:id="rId20" o:title=""/>
                </v:shape>
                <o:OLEObject Type="Embed" ProgID="Equation.DSMT4" ShapeID="_x0000_i1031" DrawAspect="Content" ObjectID="_1656389689" r:id="rId21"/>
              </w:object>
            </w:r>
            <w:r w:rsidRPr="00E1254C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D36700">
              <w:rPr>
                <w:rFonts w:ascii="Arial" w:eastAsia="Times New Roman" w:hAnsi="Arial" w:cs="Arial"/>
                <w:lang w:eastAsia="de-DE"/>
              </w:rPr>
              <w:t>bilden ein</w:t>
            </w:r>
            <w:r w:rsidRPr="00E1254C">
              <w:rPr>
                <w:rFonts w:ascii="Arial" w:eastAsia="Times New Roman" w:hAnsi="Arial" w:cs="Arial"/>
                <w:lang w:eastAsia="de-DE"/>
              </w:rPr>
              <w:t xml:space="preserve"> reguläre</w:t>
            </w:r>
            <w:r w:rsidR="00D36700">
              <w:rPr>
                <w:rFonts w:ascii="Arial" w:eastAsia="Times New Roman" w:hAnsi="Arial" w:cs="Arial"/>
                <w:lang w:eastAsia="de-DE"/>
              </w:rPr>
              <w:t xml:space="preserve">s </w:t>
            </w:r>
            <w:r w:rsidRPr="00E1254C">
              <w:rPr>
                <w:rFonts w:ascii="Arial" w:eastAsia="Times New Roman" w:hAnsi="Arial" w:cs="Arial"/>
                <w:lang w:eastAsia="de-DE"/>
              </w:rPr>
              <w:t>Tetraeder</w:t>
            </w:r>
            <w:r w:rsidRPr="00E1254C">
              <w:rPr>
                <w:rFonts w:ascii="Arial" w:eastAsia="Times New Roman" w:hAnsi="Arial" w:cs="Arial"/>
                <w:vertAlign w:val="superscript"/>
                <w:lang w:eastAsia="de-DE"/>
              </w:rPr>
              <w:footnoteReference w:id="1"/>
            </w:r>
            <w:r w:rsidRPr="00E1254C">
              <w:rPr>
                <w:rFonts w:ascii="Arial" w:eastAsia="Times New Roman" w:hAnsi="Arial" w:cs="Arial"/>
                <w:lang w:eastAsia="de-DE"/>
              </w:rPr>
              <w:t>.</w:t>
            </w:r>
          </w:p>
          <w:p w:rsidR="00E1254C" w:rsidRPr="00E1254C" w:rsidRDefault="00E1254C" w:rsidP="00E1254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1254C" w:rsidRPr="00E1254C" w:rsidRDefault="00E1254C" w:rsidP="00D367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1254C">
              <w:rPr>
                <w:rFonts w:ascii="Arial" w:eastAsia="Times New Roman" w:hAnsi="Arial" w:cs="Arial"/>
                <w:lang w:eastAsia="de-DE"/>
              </w:rPr>
              <w:t xml:space="preserve">Ermitteln Sie </w:t>
            </w:r>
            <w:r w:rsidR="00D36700">
              <w:rPr>
                <w:rFonts w:ascii="Arial" w:eastAsia="Times New Roman" w:hAnsi="Arial" w:cs="Arial"/>
                <w:lang w:eastAsia="de-DE"/>
              </w:rPr>
              <w:t>die</w:t>
            </w:r>
            <w:r w:rsidRPr="00E1254C">
              <w:rPr>
                <w:rFonts w:ascii="Arial" w:eastAsia="Times New Roman" w:hAnsi="Arial" w:cs="Arial"/>
                <w:lang w:eastAsia="de-DE"/>
              </w:rPr>
              <w:t xml:space="preserve"> Koordinaten </w:t>
            </w:r>
            <w:r w:rsidR="00D36700">
              <w:rPr>
                <w:rFonts w:ascii="Arial" w:eastAsia="Times New Roman" w:hAnsi="Arial" w:cs="Arial"/>
                <w:lang w:eastAsia="de-DE"/>
              </w:rPr>
              <w:t>eines</w:t>
            </w:r>
            <w:r w:rsidR="0040273C">
              <w:rPr>
                <w:rFonts w:ascii="Arial" w:eastAsia="Times New Roman" w:hAnsi="Arial" w:cs="Arial"/>
                <w:lang w:eastAsia="de-DE"/>
              </w:rPr>
              <w:t xml:space="preserve"> Punkt</w:t>
            </w:r>
            <w:r w:rsidR="00D36700">
              <w:rPr>
                <w:rFonts w:ascii="Arial" w:eastAsia="Times New Roman" w:hAnsi="Arial" w:cs="Arial"/>
                <w:lang w:eastAsia="de-DE"/>
              </w:rPr>
              <w:t>s</w:t>
            </w:r>
            <w:r w:rsidRPr="00E1254C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D36700" w:rsidRPr="00D36700">
              <w:rPr>
                <w:rFonts w:ascii="Arial" w:eastAsia="Times New Roman" w:hAnsi="Arial" w:cs="Arial"/>
                <w:position w:val="-4"/>
                <w:lang w:eastAsia="de-DE"/>
              </w:rPr>
              <w:object w:dxaOrig="240" w:dyaOrig="240">
                <v:shape id="_x0000_i1032" type="#_x0000_t75" style="width:12pt;height:12pt" o:ole="">
                  <v:imagedata r:id="rId22" o:title=""/>
                </v:shape>
                <o:OLEObject Type="Embed" ProgID="Equation.DSMT4" ShapeID="_x0000_i1032" DrawAspect="Content" ObjectID="_1656389690" r:id="rId23"/>
              </w:object>
            </w:r>
            <w:r w:rsidR="00D36700">
              <w:rPr>
                <w:rFonts w:ascii="Arial" w:eastAsia="Times New Roman" w:hAnsi="Arial" w:cs="Arial"/>
                <w:lang w:eastAsia="de-DE"/>
              </w:rPr>
              <w:t>.</w:t>
            </w:r>
          </w:p>
        </w:tc>
      </w:tr>
    </w:tbl>
    <w:p w:rsidR="00A46311" w:rsidRPr="00A46311" w:rsidRDefault="00A46311">
      <w:pPr>
        <w:rPr>
          <w:rFonts w:ascii="Arial" w:hAnsi="Arial" w:cs="Arial"/>
          <w:sz w:val="24"/>
          <w:szCs w:val="24"/>
        </w:rPr>
      </w:pPr>
    </w:p>
    <w:sectPr w:rsidR="00A46311" w:rsidRPr="00A4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6A" w:rsidRDefault="00E36F6A" w:rsidP="00A46311">
      <w:pPr>
        <w:spacing w:after="0" w:line="240" w:lineRule="auto"/>
      </w:pPr>
      <w:r>
        <w:separator/>
      </w:r>
    </w:p>
  </w:endnote>
  <w:endnote w:type="continuationSeparator" w:id="0">
    <w:p w:rsidR="00E36F6A" w:rsidRDefault="00E36F6A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6A" w:rsidRDefault="00E36F6A" w:rsidP="00A46311">
      <w:pPr>
        <w:spacing w:after="0" w:line="240" w:lineRule="auto"/>
      </w:pPr>
      <w:r>
        <w:separator/>
      </w:r>
    </w:p>
  </w:footnote>
  <w:footnote w:type="continuationSeparator" w:id="0">
    <w:p w:rsidR="00E36F6A" w:rsidRDefault="00E36F6A" w:rsidP="00A46311">
      <w:pPr>
        <w:spacing w:after="0" w:line="240" w:lineRule="auto"/>
      </w:pPr>
      <w:r>
        <w:continuationSeparator/>
      </w:r>
    </w:p>
  </w:footnote>
  <w:footnote w:id="1">
    <w:p w:rsidR="00E1254C" w:rsidRDefault="00E1254C" w:rsidP="00E1254C">
      <w:pPr>
        <w:pStyle w:val="Funotentext"/>
        <w:rPr>
          <w:sz w:val="22"/>
          <w:szCs w:val="22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22"/>
          <w:szCs w:val="22"/>
        </w:rPr>
        <w:t xml:space="preserve">Hinweis: </w:t>
      </w:r>
      <w:proofErr w:type="gramStart"/>
      <w:r>
        <w:rPr>
          <w:sz w:val="22"/>
          <w:szCs w:val="22"/>
        </w:rPr>
        <w:t>Ein reguläres Tetraeder</w:t>
      </w:r>
      <w:proofErr w:type="gramEnd"/>
      <w:r>
        <w:rPr>
          <w:sz w:val="22"/>
          <w:szCs w:val="22"/>
        </w:rPr>
        <w:t xml:space="preserve"> besitzt ausschließlich gleich lange Kanten.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5F75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4C85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16E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3C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3FDE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95E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52C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05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D21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0FC7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037D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27D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0FA3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00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6D8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254C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6F6A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2B5A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1892B3BE-B73A-4B7D-9938-4A215B6B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Schoebbel, Christiane</dc:creator>
  <cp:lastModifiedBy>Schoebbel, Christiane</cp:lastModifiedBy>
  <cp:revision>2</cp:revision>
  <cp:lastPrinted>2020-07-16T05:28:00Z</cp:lastPrinted>
  <dcterms:created xsi:type="dcterms:W3CDTF">2020-07-15T13:29:00Z</dcterms:created>
  <dcterms:modified xsi:type="dcterms:W3CDTF">2020-07-16T05:28:00Z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