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C6304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590C149" wp14:editId="2D54027C">
                  <wp:extent cx="316800" cy="316800"/>
                  <wp:effectExtent l="0" t="0" r="7620" b="7620"/>
                  <wp:docPr id="6" name="Grafik 6" descr="R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2534C7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Eigenschaften von Funktionen im Sachzusammenhang anwenden</w:t>
            </w:r>
          </w:p>
        </w:tc>
        <w:tc>
          <w:tcPr>
            <w:tcW w:w="850" w:type="dxa"/>
            <w:vAlign w:val="center"/>
          </w:tcPr>
          <w:p w:rsidR="00A46311" w:rsidRDefault="00855BE3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0109AC39" wp14:editId="6B20AFEA">
                  <wp:extent cx="313200" cy="313200"/>
                  <wp:effectExtent l="0" t="0" r="0" b="0"/>
                  <wp:docPr id="4" name="Grafik 4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855BE3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Strukturen und Beziehungen in außermathematischen Kontexten erkennen und in geeignete Modelle überführen</w:t>
            </w:r>
          </w:p>
        </w:tc>
      </w:tr>
    </w:tbl>
    <w:p w:rsidR="00A46311" w:rsidRDefault="00A46311" w:rsidP="007D2C4D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Style w:val="Tabellenraster3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"/>
        <w:gridCol w:w="8772"/>
      </w:tblGrid>
      <w:tr w:rsidR="00595B53" w:rsidRPr="00595B53" w:rsidTr="00160BB5">
        <w:trPr>
          <w:trHeight w:val="729"/>
        </w:trPr>
        <w:tc>
          <w:tcPr>
            <w:tcW w:w="9248" w:type="dxa"/>
            <w:gridSpan w:val="2"/>
          </w:tcPr>
          <w:p w:rsidR="00595B53" w:rsidRPr="00595B53" w:rsidRDefault="00595B53" w:rsidP="00595B5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 xml:space="preserve">Ausgehend vom Neuwert eines PKW zeigt der abgebildete Graph die Entwicklung des Wertes dieses PKW </w:t>
            </w:r>
            <w:bookmarkStart w:id="0" w:name="_GoBack"/>
            <w:bookmarkEnd w:id="0"/>
            <w:r w:rsidRPr="00595B53">
              <w:rPr>
                <w:rFonts w:ascii="Arial" w:hAnsi="Arial" w:cs="Arial"/>
                <w:sz w:val="24"/>
                <w:szCs w:val="24"/>
              </w:rPr>
              <w:t>in Abhängigkeit von der Zeit.</w:t>
            </w:r>
          </w:p>
          <w:p w:rsidR="00595B53" w:rsidRPr="00595B53" w:rsidRDefault="00595B53" w:rsidP="00595B53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95B53" w:rsidRPr="00595B53" w:rsidTr="00160BB5">
        <w:trPr>
          <w:trHeight w:val="729"/>
        </w:trPr>
        <w:tc>
          <w:tcPr>
            <w:tcW w:w="9248" w:type="dxa"/>
            <w:gridSpan w:val="2"/>
          </w:tcPr>
          <w:p w:rsidR="00595B53" w:rsidRDefault="007D2C4D" w:rsidP="007D2C4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3914775" cy="3131820"/>
                  <wp:effectExtent l="0" t="0" r="9525" b="0"/>
                  <wp:docPr id="5" name="Grafik 5" descr="C:\Users\RF_RPRM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F_RPRM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909" cy="313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4D" w:rsidRPr="00595B53" w:rsidRDefault="007D2C4D" w:rsidP="007D2C4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595B53" w:rsidRPr="00595B53" w:rsidTr="00160BB5">
        <w:trPr>
          <w:trHeight w:val="599"/>
        </w:trPr>
        <w:tc>
          <w:tcPr>
            <w:tcW w:w="476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772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Bestimmen Sie mithilfe der graphischen Darstellung näherungsweise den Wertverlust des PKW nach</w:t>
            </w:r>
            <w:r w:rsidR="007D2C4D">
              <w:rPr>
                <w:rFonts w:ascii="Arial" w:hAnsi="Arial" w:cs="Arial"/>
                <w:sz w:val="24"/>
                <w:szCs w:val="24"/>
              </w:rPr>
              <w:t xml:space="preserve"> acht</w:t>
            </w:r>
            <w:r w:rsidRPr="00595B53">
              <w:rPr>
                <w:rFonts w:ascii="Arial" w:hAnsi="Arial" w:cs="Arial"/>
                <w:sz w:val="24"/>
                <w:szCs w:val="24"/>
              </w:rPr>
              <w:t xml:space="preserve"> Jahren.</w:t>
            </w:r>
          </w:p>
          <w:p w:rsidR="00595B53" w:rsidRPr="00595B53" w:rsidRDefault="00595B53" w:rsidP="00595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53" w:rsidRPr="00595B53" w:rsidTr="00160BB5">
        <w:trPr>
          <w:trHeight w:val="750"/>
        </w:trPr>
        <w:tc>
          <w:tcPr>
            <w:tcW w:w="476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772" w:type="dxa"/>
          </w:tcPr>
          <w:p w:rsidR="00595B53" w:rsidRPr="00595B53" w:rsidRDefault="00595B53" w:rsidP="00595B53">
            <w:pPr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Beurteilen Sie folgende Aussage:</w:t>
            </w:r>
          </w:p>
          <w:p w:rsidR="00595B53" w:rsidRPr="00595B53" w:rsidRDefault="00595B53" w:rsidP="007D2C4D">
            <w:pPr>
              <w:rPr>
                <w:rFonts w:ascii="Arial" w:hAnsi="Arial" w:cs="Arial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„Der Wert des PKW beträgt nach den ersten</w:t>
            </w:r>
            <w:r w:rsidR="007D2C4D">
              <w:rPr>
                <w:rFonts w:ascii="Arial" w:hAnsi="Arial" w:cs="Arial"/>
                <w:sz w:val="24"/>
                <w:szCs w:val="24"/>
              </w:rPr>
              <w:t xml:space="preserve"> drei</w:t>
            </w:r>
            <w:r w:rsidRPr="00595B53">
              <w:rPr>
                <w:rFonts w:ascii="Arial" w:hAnsi="Arial" w:cs="Arial"/>
                <w:sz w:val="24"/>
                <w:szCs w:val="24"/>
              </w:rPr>
              <w:t xml:space="preserve"> Jahren noch 60 % des Neuwertes</w:t>
            </w:r>
            <w:r w:rsidRPr="00595B53">
              <w:rPr>
                <w:rFonts w:ascii="Arial" w:hAnsi="Arial" w:cs="Arial"/>
                <w:szCs w:val="24"/>
              </w:rPr>
              <w:t xml:space="preserve">.“ </w:t>
            </w:r>
          </w:p>
          <w:p w:rsidR="00595B53" w:rsidRPr="00595B53" w:rsidRDefault="00595B53" w:rsidP="00595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53" w:rsidRPr="00595B53" w:rsidTr="00160BB5">
        <w:trPr>
          <w:trHeight w:val="335"/>
        </w:trPr>
        <w:tc>
          <w:tcPr>
            <w:tcW w:w="476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772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 xml:space="preserve">Ermitteln Sie den durchschnittlichen jährlichen Wertverlust des PKW innerhalb der ersten drei Jahre. </w:t>
            </w:r>
          </w:p>
          <w:p w:rsidR="00595B53" w:rsidRPr="00595B53" w:rsidRDefault="00595B53" w:rsidP="00595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53" w:rsidRPr="00595B53" w:rsidTr="00160BB5">
        <w:tc>
          <w:tcPr>
            <w:tcW w:w="476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8772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 xml:space="preserve">Begründen Sie mithilfe einer Eigenschaft des dargestellten Graphen, dass der durchschnittliche jährliche Wertverlust des PKW vom 5. bis zum 8. Jahr deutlich geringer ist, als innerhalb der ersten drei Jahre. </w:t>
            </w:r>
          </w:p>
          <w:p w:rsidR="00595B53" w:rsidRPr="00595B53" w:rsidRDefault="00595B53" w:rsidP="00595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B53" w:rsidRPr="00595B53" w:rsidTr="00160BB5">
        <w:tc>
          <w:tcPr>
            <w:tcW w:w="476" w:type="dxa"/>
          </w:tcPr>
          <w:p w:rsidR="00595B53" w:rsidRPr="00595B53" w:rsidRDefault="00595B53" w:rsidP="00595B53">
            <w:pPr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8772" w:type="dxa"/>
          </w:tcPr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 xml:space="preserve">Der Wert </w:t>
            </w:r>
            <w:r w:rsidRPr="00595B53">
              <w:rPr>
                <w:rFonts w:ascii="Arial" w:eastAsiaTheme="minorHAnsi" w:hAnsi="Arial" w:cs="Arial"/>
                <w:position w:val="-14"/>
                <w:sz w:val="24"/>
                <w:szCs w:val="24"/>
                <w:lang w:eastAsia="en-US"/>
              </w:rPr>
              <w:object w:dxaOrig="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0.25pt" o:ole="">
                  <v:imagedata r:id="rId10" o:title=""/>
                </v:shape>
                <o:OLEObject Type="Embed" ProgID="Equation.3" ShapeID="_x0000_i1025" DrawAspect="Content" ObjectID="_1656389550" r:id="rId11"/>
              </w:object>
            </w:r>
            <w:r w:rsidRPr="00595B53">
              <w:rPr>
                <w:rFonts w:ascii="Arial" w:hAnsi="Arial" w:cs="Arial"/>
                <w:sz w:val="24"/>
                <w:szCs w:val="24"/>
              </w:rPr>
              <w:t xml:space="preserve"> des PKW nach n Jahren wird mit der Formel </w:t>
            </w:r>
            <w:r w:rsidRPr="00595B53">
              <w:rPr>
                <w:rFonts w:ascii="Arial" w:eastAsiaTheme="minorHAnsi" w:hAnsi="Arial" w:cs="Arial"/>
                <w:position w:val="-12"/>
                <w:sz w:val="24"/>
                <w:szCs w:val="24"/>
                <w:lang w:eastAsia="en-US"/>
              </w:rPr>
              <w:object w:dxaOrig="2020" w:dyaOrig="380">
                <v:shape id="_x0000_i1026" type="#_x0000_t75" style="width:100.5pt;height:18.75pt" o:ole="">
                  <v:imagedata r:id="rId12" o:title=""/>
                </v:shape>
                <o:OLEObject Type="Embed" ProgID="Equation.3" ShapeID="_x0000_i1026" DrawAspect="Content" ObjectID="_1656389551" r:id="rId13"/>
              </w:object>
            </w:r>
            <w:r w:rsidRPr="00595B53">
              <w:rPr>
                <w:rFonts w:ascii="Arial" w:hAnsi="Arial" w:cs="Arial"/>
                <w:sz w:val="24"/>
                <w:szCs w:val="24"/>
              </w:rPr>
              <w:t xml:space="preserve"> berechnet, wobei </w:t>
            </w:r>
            <w:r w:rsidRPr="00595B53">
              <w:rPr>
                <w:rFonts w:ascii="Arial" w:eastAsiaTheme="minorHAnsi" w:hAnsi="Arial" w:cs="Arial"/>
                <w:position w:val="-12"/>
                <w:sz w:val="24"/>
                <w:szCs w:val="24"/>
                <w:lang w:eastAsia="en-US"/>
              </w:rPr>
              <w:object w:dxaOrig="380" w:dyaOrig="360">
                <v:shape id="_x0000_i1027" type="#_x0000_t75" style="width:18.75pt;height:18.75pt" o:ole="">
                  <v:imagedata r:id="rId14" o:title=""/>
                </v:shape>
                <o:OLEObject Type="Embed" ProgID="Equation.3" ShapeID="_x0000_i1027" DrawAspect="Content" ObjectID="_1656389552" r:id="rId15"/>
              </w:object>
            </w:r>
            <w:r w:rsidRPr="00595B53">
              <w:rPr>
                <w:rFonts w:ascii="Arial" w:hAnsi="Arial" w:cs="Arial"/>
                <w:sz w:val="24"/>
                <w:szCs w:val="24"/>
              </w:rPr>
              <w:t xml:space="preserve"> der Neuwert des PKW ist. </w:t>
            </w:r>
          </w:p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53">
              <w:rPr>
                <w:rFonts w:ascii="Arial" w:hAnsi="Arial" w:cs="Arial"/>
                <w:sz w:val="24"/>
                <w:szCs w:val="24"/>
              </w:rPr>
              <w:t xml:space="preserve">Geben Sie die Bedeutung der Zahl 0,2 in dieser Formel an. </w:t>
            </w:r>
          </w:p>
          <w:p w:rsidR="00595B53" w:rsidRPr="00595B53" w:rsidRDefault="00595B53" w:rsidP="00595B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CB" w:rsidRDefault="009710CB" w:rsidP="00A46311">
      <w:pPr>
        <w:spacing w:after="0" w:line="240" w:lineRule="auto"/>
      </w:pPr>
      <w:r>
        <w:separator/>
      </w:r>
    </w:p>
  </w:endnote>
  <w:endnote w:type="continuationSeparator" w:id="0">
    <w:p w:rsidR="009710CB" w:rsidRDefault="009710CB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CB" w:rsidRDefault="009710CB" w:rsidP="00A46311">
      <w:pPr>
        <w:spacing w:after="0" w:line="240" w:lineRule="auto"/>
      </w:pPr>
      <w:r>
        <w:separator/>
      </w:r>
    </w:p>
  </w:footnote>
  <w:footnote w:type="continuationSeparator" w:id="0">
    <w:p w:rsidR="009710CB" w:rsidRDefault="009710CB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4C7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5705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5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0A29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95E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C4D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BE3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0CB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037D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3F14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0FA3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6D8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5D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E27ED5B-0246-4034-B50F-A2FCF18B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9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7</cp:revision>
  <cp:lastPrinted>2020-07-16T05:26:00Z</cp:lastPrinted>
  <dcterms:created xsi:type="dcterms:W3CDTF">2020-07-15T11:37:00Z</dcterms:created>
  <dcterms:modified xsi:type="dcterms:W3CDTF">2020-07-16T05:26:00Z</dcterms:modified>
</cp:coreProperties>
</file>